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ED9488">
      <w:pPr>
        <w:jc w:val="center"/>
        <w:rPr>
          <w:rFonts w:asciiTheme="minorHAnsi" w:hAnsiTheme="minorHAnsi" w:eastAsiaTheme="minorEastAsia"/>
          <w:b/>
          <w:sz w:val="44"/>
          <w:szCs w:val="44"/>
          <w:highlight w:val="none"/>
        </w:rPr>
      </w:pPr>
      <w:r>
        <w:rPr>
          <w:rFonts w:hint="eastAsia" w:asciiTheme="minorHAnsi" w:hAnsiTheme="minorHAnsi" w:eastAsiaTheme="minorEastAsia"/>
          <w:b/>
          <w:sz w:val="44"/>
          <w:szCs w:val="44"/>
          <w:highlight w:val="none"/>
        </w:rPr>
        <w:t>安徽财经大学统计学专业本科培养方案</w:t>
      </w:r>
    </w:p>
    <w:p w14:paraId="6055A648">
      <w:pPr>
        <w:jc w:val="center"/>
        <w:rPr>
          <w:rFonts w:ascii="仿宋" w:hAnsi="仿宋" w:eastAsia="仿宋"/>
          <w:b/>
          <w:sz w:val="32"/>
          <w:szCs w:val="32"/>
          <w:highlight w:val="none"/>
        </w:rPr>
      </w:pPr>
      <w:r>
        <w:rPr>
          <w:rFonts w:hint="eastAsia" w:ascii="仿宋" w:hAnsi="仿宋" w:eastAsia="仿宋"/>
          <w:b/>
          <w:sz w:val="32"/>
          <w:szCs w:val="32"/>
          <w:highlight w:val="none"/>
        </w:rPr>
        <w:t>（2021版）</w:t>
      </w:r>
    </w:p>
    <w:p w14:paraId="6781E7C7">
      <w:pPr>
        <w:ind w:firstLine="640" w:firstLineChars="200"/>
        <w:rPr>
          <w:rFonts w:ascii="仿宋" w:hAnsi="仿宋" w:eastAsia="仿宋"/>
          <w:sz w:val="32"/>
          <w:szCs w:val="32"/>
          <w:highlight w:val="none"/>
        </w:rPr>
      </w:pPr>
      <w:r>
        <w:rPr>
          <w:rFonts w:hint="eastAsia" w:ascii="仿宋" w:hAnsi="仿宋" w:eastAsia="仿宋"/>
          <w:sz w:val="32"/>
          <w:szCs w:val="32"/>
          <w:highlight w:val="none"/>
        </w:rPr>
        <w:t>专业代码：0</w:t>
      </w:r>
      <w:r>
        <w:rPr>
          <w:rFonts w:ascii="仿宋" w:hAnsi="仿宋" w:eastAsia="仿宋"/>
          <w:sz w:val="32"/>
          <w:szCs w:val="32"/>
          <w:highlight w:val="none"/>
        </w:rPr>
        <w:t xml:space="preserve">71201 </w:t>
      </w:r>
      <w:r>
        <w:rPr>
          <w:rFonts w:hint="eastAsia" w:ascii="仿宋" w:hAnsi="仿宋" w:eastAsia="仿宋"/>
          <w:sz w:val="32"/>
          <w:szCs w:val="32"/>
          <w:highlight w:val="none"/>
        </w:rPr>
        <w:t xml:space="preserve">    学科门类：理学</w:t>
      </w:r>
    </w:p>
    <w:p w14:paraId="57D49C56">
      <w:pPr>
        <w:ind w:firstLine="640" w:firstLineChars="200"/>
        <w:rPr>
          <w:rFonts w:ascii="仿宋" w:hAnsi="仿宋" w:eastAsia="仿宋"/>
          <w:sz w:val="32"/>
          <w:szCs w:val="32"/>
          <w:highlight w:val="none"/>
        </w:rPr>
      </w:pPr>
      <w:r>
        <w:rPr>
          <w:rFonts w:hint="eastAsia" w:ascii="仿宋" w:hAnsi="仿宋" w:eastAsia="仿宋"/>
          <w:sz w:val="32"/>
          <w:szCs w:val="32"/>
          <w:highlight w:val="none"/>
        </w:rPr>
        <w:t>专业门类：统计学类   授予学位：理学学士</w:t>
      </w:r>
    </w:p>
    <w:p w14:paraId="195F0BF2">
      <w:pPr>
        <w:tabs>
          <w:tab w:val="right" w:pos="8958"/>
        </w:tabs>
        <w:ind w:firstLine="640" w:firstLineChars="200"/>
        <w:rPr>
          <w:rFonts w:ascii="仿宋" w:hAnsi="仿宋" w:eastAsia="仿宋"/>
          <w:sz w:val="32"/>
          <w:szCs w:val="32"/>
          <w:highlight w:val="none"/>
        </w:rPr>
      </w:pPr>
      <w:r>
        <w:rPr>
          <w:rFonts w:hint="eastAsia" w:ascii="仿宋" w:hAnsi="仿宋" w:eastAsia="仿宋"/>
          <w:sz w:val="32"/>
          <w:szCs w:val="32"/>
          <w:highlight w:val="none"/>
        </w:rPr>
        <w:t>标准学制：4年       所属学院：统计与应用数学学院</w:t>
      </w:r>
    </w:p>
    <w:p w14:paraId="40056654">
      <w:pPr>
        <w:ind w:firstLine="640" w:firstLineChars="200"/>
        <w:rPr>
          <w:rFonts w:ascii="仿宋" w:hAnsi="仿宋" w:eastAsia="仿宋"/>
          <w:sz w:val="32"/>
          <w:szCs w:val="32"/>
          <w:highlight w:val="none"/>
        </w:rPr>
      </w:pPr>
      <w:r>
        <w:rPr>
          <w:rFonts w:hint="eastAsia" w:ascii="仿宋" w:hAnsi="仿宋" w:eastAsia="仿宋"/>
          <w:sz w:val="32"/>
          <w:szCs w:val="32"/>
          <w:highlight w:val="none"/>
        </w:rPr>
        <w:t>专业负责人：赵明涛</w:t>
      </w:r>
      <w:r>
        <w:rPr>
          <w:rFonts w:ascii="仿宋" w:hAnsi="仿宋" w:eastAsia="仿宋"/>
          <w:sz w:val="32"/>
          <w:szCs w:val="32"/>
          <w:highlight w:val="none"/>
        </w:rPr>
        <w:t xml:space="preserve">  </w:t>
      </w:r>
      <w:r>
        <w:rPr>
          <w:rFonts w:hint="eastAsia" w:ascii="仿宋" w:hAnsi="仿宋" w:eastAsia="仿宋"/>
          <w:sz w:val="32"/>
          <w:szCs w:val="32"/>
          <w:highlight w:val="none"/>
        </w:rPr>
        <w:t xml:space="preserve"> 方案审核人：夏万军</w:t>
      </w:r>
    </w:p>
    <w:p w14:paraId="5BF38909">
      <w:pPr>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方案制订人：统计系 </w:t>
      </w:r>
    </w:p>
    <w:p w14:paraId="63CA1A54">
      <w:pPr>
        <w:spacing w:line="360" w:lineRule="auto"/>
        <w:ind w:firstLine="643" w:firstLineChars="200"/>
        <w:rPr>
          <w:rFonts w:ascii="黑体" w:hAnsi="黑体" w:eastAsia="黑体"/>
          <w:b/>
          <w:sz w:val="32"/>
          <w:szCs w:val="32"/>
          <w:highlight w:val="none"/>
        </w:rPr>
      </w:pPr>
      <w:r>
        <w:rPr>
          <w:rFonts w:hint="eastAsia" w:ascii="黑体" w:hAnsi="黑体" w:eastAsia="黑体"/>
          <w:b/>
          <w:sz w:val="32"/>
          <w:szCs w:val="32"/>
          <w:highlight w:val="none"/>
        </w:rPr>
        <w:t>一、专业培养目标</w:t>
      </w:r>
    </w:p>
    <w:p w14:paraId="2282C4A0">
      <w:pPr>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培养践行社会主义核心价值观，坚持立德树人，坚持德、智、体、美、劳全面发展，富有诚信笃行品德和社会责任感，熟练运用现代信息技术，掌握扎实的统计学专业基础知识和现代统计分析方法以及相关的计算机技术，能熟练运用计算机进行统计信息处理和数据分析，能在企业、事业单位和经济、管理部门从事统计信息管理、统计调查分析、大数据统计分析等工作，或在科研、教育部门从事统计学研究和教学工作，基础实、能力强、素质高，具有创新精神、创业意识，适应经济社会发展需要的新时代高层次应用型专门人才。</w:t>
      </w:r>
    </w:p>
    <w:p w14:paraId="4028AB73">
      <w:pPr>
        <w:spacing w:line="360" w:lineRule="auto"/>
        <w:ind w:firstLine="643" w:firstLineChars="200"/>
        <w:rPr>
          <w:rFonts w:ascii="黑体" w:hAnsi="黑体" w:eastAsia="黑体"/>
          <w:b/>
          <w:sz w:val="32"/>
          <w:szCs w:val="32"/>
          <w:highlight w:val="none"/>
        </w:rPr>
      </w:pPr>
      <w:r>
        <w:rPr>
          <w:rFonts w:hint="eastAsia" w:ascii="黑体" w:hAnsi="黑体" w:eastAsia="黑体"/>
          <w:b/>
          <w:sz w:val="32"/>
          <w:szCs w:val="32"/>
          <w:highlight w:val="none"/>
        </w:rPr>
        <w:t>二、专业培养规格与特色</w:t>
      </w:r>
    </w:p>
    <w:p w14:paraId="056E7E99">
      <w:pPr>
        <w:spacing w:line="360" w:lineRule="auto"/>
        <w:ind w:firstLine="480" w:firstLineChars="150"/>
        <w:rPr>
          <w:rFonts w:ascii="楷体" w:hAnsi="楷体" w:eastAsia="楷体"/>
          <w:sz w:val="32"/>
          <w:szCs w:val="32"/>
          <w:highlight w:val="none"/>
        </w:rPr>
      </w:pPr>
      <w:r>
        <w:rPr>
          <w:rFonts w:hint="eastAsia" w:ascii="楷体" w:hAnsi="楷体" w:eastAsia="楷体"/>
          <w:sz w:val="32"/>
          <w:szCs w:val="32"/>
          <w:highlight w:val="none"/>
        </w:rPr>
        <w:t>（一）培养规格</w:t>
      </w:r>
    </w:p>
    <w:p w14:paraId="64D9B00D">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1.知识结构</w:t>
      </w:r>
    </w:p>
    <w:p w14:paraId="4C4D5E67">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（1）掌握自然科学、社会科学和人文科学等通识类知识。</w:t>
      </w:r>
    </w:p>
    <w:p w14:paraId="727DB28B">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（2）掌握数学、数据科学、计算机、经济学等方面必要的专业知识。</w:t>
      </w:r>
    </w:p>
    <w:p w14:paraId="5DF536BD">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（3）熟练掌握统计学专业的核心基础理论知识。</w:t>
      </w:r>
    </w:p>
    <w:p w14:paraId="04422B00">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（4）掌握数据采集、分析和建模方法，熟练应用统计软件处理分析数据和大数据。</w:t>
      </w:r>
    </w:p>
    <w:p w14:paraId="27A6F2BD">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（5）了解行业相关法律、法规，了解统计学专业的前沿和发展动态。</w:t>
      </w:r>
    </w:p>
    <w:p w14:paraId="570BFE5A">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2.能力结构</w:t>
      </w:r>
    </w:p>
    <w:p w14:paraId="70BACB6D">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（1）具备运用马克思主义的立场观点和方法认识和改造世界的能力。</w:t>
      </w:r>
    </w:p>
    <w:p w14:paraId="3BB70B36">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（2）具备独立自主地获取本专业相关知识的学习能力。</w:t>
      </w:r>
    </w:p>
    <w:p w14:paraId="2F2C64F0">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（3）具备正确运用统计方法和统计软件分析数据和大数据、洞察和揭示数据背后的统计规律性的能力。</w:t>
      </w:r>
    </w:p>
    <w:p w14:paraId="5A515831">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（4）具有较强的统计建模和统计决策的能力。</w:t>
      </w:r>
    </w:p>
    <w:p w14:paraId="0928134F">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w:t>
      </w:r>
      <w:r>
        <w:rPr>
          <w:rFonts w:ascii="仿宋" w:hAnsi="仿宋" w:eastAsia="仿宋"/>
          <w:sz w:val="32"/>
          <w:szCs w:val="32"/>
          <w:highlight w:val="none"/>
        </w:rPr>
        <w:t>5</w:t>
      </w:r>
      <w:r>
        <w:rPr>
          <w:rFonts w:hint="eastAsia" w:ascii="仿宋" w:hAnsi="仿宋" w:eastAsia="仿宋"/>
          <w:sz w:val="32"/>
          <w:szCs w:val="32"/>
          <w:highlight w:val="none"/>
        </w:rPr>
        <w:t>）具备良好的数理统计分析、写作和展示的能力。</w:t>
      </w:r>
    </w:p>
    <w:p w14:paraId="6D1ACC4F">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（6）具备将所获取知识与实践融会贯通并灵活应用于统计实务的能力。</w:t>
      </w:r>
    </w:p>
    <w:p w14:paraId="1E245B9C">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（7）初步具备将多学科知识融合的创意、创新和创造的能力。</w:t>
      </w:r>
    </w:p>
    <w:p w14:paraId="5CB2758F">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（8）能够阅读本专业的外文资料，具备良好的外语听、说、读、写的能力。</w:t>
      </w:r>
    </w:p>
    <w:p w14:paraId="3EED2FBB">
      <w:pPr>
        <w:spacing w:line="360" w:lineRule="auto"/>
        <w:ind w:firstLine="640" w:firstLineChars="200"/>
        <w:rPr>
          <w:rFonts w:ascii="仿宋" w:hAnsi="仿宋" w:eastAsia="仿宋"/>
          <w:sz w:val="32"/>
          <w:szCs w:val="32"/>
          <w:highlight w:val="none"/>
        </w:rPr>
      </w:pPr>
    </w:p>
    <w:p w14:paraId="3C364107">
      <w:pPr>
        <w:spacing w:line="360" w:lineRule="auto"/>
        <w:ind w:firstLine="640" w:firstLineChars="200"/>
        <w:rPr>
          <w:rFonts w:ascii="仿宋" w:hAnsi="仿宋" w:eastAsia="仿宋"/>
          <w:sz w:val="32"/>
          <w:szCs w:val="32"/>
          <w:highlight w:val="none"/>
        </w:rPr>
      </w:pPr>
    </w:p>
    <w:p w14:paraId="29A060F4">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3.素质结构</w:t>
      </w:r>
    </w:p>
    <w:p w14:paraId="18BD01E8">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（1）具备较高的思想政治素质和良好的道德素养、人文素养、科学素养和职业素养。</w:t>
      </w:r>
    </w:p>
    <w:p w14:paraId="2C5BA48D">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（2）具备较高的统计学专业素养、统计诚信素养、数据信息安全与保密素养。</w:t>
      </w:r>
    </w:p>
    <w:p w14:paraId="6AFCC78D">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（3）具有良好批判性思维、严谨的逻辑思维和求实创新等科学素养。</w:t>
      </w:r>
    </w:p>
    <w:p w14:paraId="0CFCC7A2">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（4）具备良好的人际沟通素质和团队合作素质。</w:t>
      </w:r>
    </w:p>
    <w:p w14:paraId="29A2A3FD">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（5）具备国际化视野和基本的创新精神及创业意识。</w:t>
      </w:r>
    </w:p>
    <w:p w14:paraId="2DB197C4">
      <w:pPr>
        <w:spacing w:line="360" w:lineRule="auto"/>
        <w:ind w:firstLine="640" w:firstLineChars="200"/>
        <w:rPr>
          <w:rFonts w:ascii="仿宋" w:hAnsi="仿宋" w:eastAsia="仿宋"/>
          <w:sz w:val="32"/>
          <w:szCs w:val="32"/>
          <w:highlight w:val="none"/>
        </w:rPr>
      </w:pPr>
      <w:r>
        <w:rPr>
          <w:rFonts w:hint="eastAsia" w:ascii="仿宋" w:hAnsi="仿宋" w:eastAsia="仿宋"/>
          <w:sz w:val="32"/>
          <w:szCs w:val="32"/>
          <w:highlight w:val="none"/>
        </w:rPr>
        <w:t xml:space="preserve">（6）具有健康的体魄，达到国家规定的大学生体育和军事训练合格标准。 </w:t>
      </w:r>
    </w:p>
    <w:p w14:paraId="70AB560D">
      <w:pPr>
        <w:spacing w:line="360" w:lineRule="auto"/>
        <w:ind w:firstLine="480" w:firstLineChars="150"/>
        <w:rPr>
          <w:rFonts w:ascii="楷体" w:hAnsi="楷体" w:eastAsia="楷体"/>
          <w:sz w:val="32"/>
          <w:szCs w:val="32"/>
          <w:highlight w:val="none"/>
        </w:rPr>
      </w:pPr>
      <w:r>
        <w:rPr>
          <w:rFonts w:hint="eastAsia" w:ascii="楷体" w:hAnsi="楷体" w:eastAsia="楷体"/>
          <w:sz w:val="32"/>
          <w:szCs w:val="32"/>
          <w:highlight w:val="none"/>
        </w:rPr>
        <w:t>（二）培养特色</w:t>
      </w:r>
    </w:p>
    <w:p w14:paraId="30E803CF">
      <w:pPr>
        <w:spacing w:line="360" w:lineRule="auto"/>
        <w:ind w:firstLine="640" w:firstLineChars="200"/>
        <w:rPr>
          <w:rFonts w:ascii="仿宋" w:hAnsi="仿宋" w:eastAsia="仿宋" w:cs="宋体"/>
          <w:kern w:val="0"/>
          <w:sz w:val="32"/>
          <w:szCs w:val="32"/>
          <w:highlight w:val="none"/>
        </w:rPr>
      </w:pPr>
      <w:r>
        <w:rPr>
          <w:rFonts w:hint="eastAsia" w:ascii="仿宋" w:hAnsi="仿宋" w:eastAsia="仿宋" w:cs="宋体"/>
          <w:kern w:val="0"/>
          <w:sz w:val="32"/>
          <w:szCs w:val="32"/>
          <w:highlight w:val="none"/>
        </w:rPr>
        <w:t>本专业依托学校理、经、管等学科综合发展的优势，</w:t>
      </w:r>
      <w:r>
        <w:rPr>
          <w:rFonts w:hint="eastAsia" w:ascii="仿宋" w:hAnsi="仿宋" w:eastAsia="仿宋" w:cs="宋体"/>
          <w:bCs/>
          <w:kern w:val="0"/>
          <w:sz w:val="32"/>
          <w:szCs w:val="32"/>
          <w:highlight w:val="none"/>
        </w:rPr>
        <w:t>通过</w:t>
      </w:r>
      <w:r>
        <w:rPr>
          <w:rFonts w:ascii="仿宋" w:hAnsi="仿宋" w:eastAsia="仿宋" w:cs="宋体"/>
          <w:bCs/>
          <w:kern w:val="0"/>
          <w:sz w:val="32"/>
          <w:szCs w:val="32"/>
          <w:highlight w:val="none"/>
        </w:rPr>
        <w:t>搭建凸显专业特色的创新科研培育平台，</w:t>
      </w:r>
      <w:r>
        <w:rPr>
          <w:rFonts w:hint="eastAsia" w:ascii="仿宋" w:hAnsi="仿宋" w:eastAsia="仿宋" w:cs="宋体"/>
          <w:bCs/>
          <w:kern w:val="0"/>
          <w:sz w:val="32"/>
          <w:szCs w:val="32"/>
          <w:highlight w:val="none"/>
        </w:rPr>
        <w:t>构建</w:t>
      </w:r>
      <w:r>
        <w:rPr>
          <w:rFonts w:ascii="仿宋" w:hAnsi="仿宋" w:eastAsia="仿宋" w:cs="宋体"/>
          <w:bCs/>
          <w:kern w:val="0"/>
          <w:sz w:val="32"/>
          <w:szCs w:val="32"/>
          <w:highlight w:val="none"/>
        </w:rPr>
        <w:t>以“参加学科竞赛，发表学术论文，申做大学生创新创业训练计划项目”三点</w:t>
      </w:r>
      <w:r>
        <w:rPr>
          <w:rFonts w:hint="eastAsia" w:ascii="仿宋" w:hAnsi="仿宋" w:eastAsia="仿宋" w:cs="宋体"/>
          <w:bCs/>
          <w:kern w:val="0"/>
          <w:sz w:val="32"/>
          <w:szCs w:val="32"/>
          <w:highlight w:val="none"/>
        </w:rPr>
        <w:t>为</w:t>
      </w:r>
      <w:r>
        <w:rPr>
          <w:rFonts w:ascii="仿宋" w:hAnsi="仿宋" w:eastAsia="仿宋" w:cs="宋体"/>
          <w:bCs/>
          <w:kern w:val="0"/>
          <w:sz w:val="32"/>
          <w:szCs w:val="32"/>
          <w:highlight w:val="none"/>
        </w:rPr>
        <w:t>支撑</w:t>
      </w:r>
      <w:r>
        <w:rPr>
          <w:rFonts w:hint="eastAsia" w:ascii="仿宋" w:hAnsi="仿宋" w:eastAsia="仿宋" w:cs="宋体"/>
          <w:bCs/>
          <w:kern w:val="0"/>
          <w:sz w:val="32"/>
          <w:szCs w:val="32"/>
          <w:highlight w:val="none"/>
        </w:rPr>
        <w:t>、</w:t>
      </w:r>
      <w:r>
        <w:rPr>
          <w:rFonts w:ascii="仿宋" w:hAnsi="仿宋" w:eastAsia="仿宋" w:cs="宋体"/>
          <w:bCs/>
          <w:kern w:val="0"/>
          <w:sz w:val="32"/>
          <w:szCs w:val="32"/>
          <w:highlight w:val="none"/>
        </w:rPr>
        <w:t>实现“提升科研创新能力”这一目标的“三一模式”</w:t>
      </w:r>
      <w:r>
        <w:rPr>
          <w:rFonts w:hint="eastAsia" w:ascii="仿宋" w:hAnsi="仿宋" w:eastAsia="仿宋" w:cs="宋体"/>
          <w:bCs/>
          <w:kern w:val="0"/>
          <w:sz w:val="32"/>
          <w:szCs w:val="32"/>
          <w:highlight w:val="none"/>
        </w:rPr>
        <w:t>，强化专业思政与课程思政建设，</w:t>
      </w:r>
      <w:r>
        <w:rPr>
          <w:rFonts w:hint="eastAsia" w:ascii="仿宋" w:hAnsi="仿宋" w:eastAsia="仿宋" w:cs="宋体"/>
          <w:kern w:val="0"/>
          <w:sz w:val="32"/>
          <w:szCs w:val="32"/>
          <w:highlight w:val="none"/>
        </w:rPr>
        <w:t>突出理学、经济学、数据科学互相交叉渗透的特点，强调统计理论基础，致力于夯实统计分析方法，把学生培育成为以数学、计算机、数据科学为基础，以统计学为核心，以大数据分析为最终应用目标的高层次应用型专门人才。</w:t>
      </w:r>
    </w:p>
    <w:p w14:paraId="569D2CB9">
      <w:pPr>
        <w:spacing w:line="360" w:lineRule="auto"/>
        <w:ind w:firstLine="640" w:firstLineChars="200"/>
        <w:rPr>
          <w:rFonts w:ascii="仿宋" w:hAnsi="仿宋" w:eastAsia="仿宋" w:cs="宋体"/>
          <w:kern w:val="0"/>
          <w:sz w:val="32"/>
          <w:szCs w:val="32"/>
          <w:highlight w:val="none"/>
        </w:rPr>
      </w:pPr>
    </w:p>
    <w:p w14:paraId="07AAFC51">
      <w:pPr>
        <w:spacing w:line="360" w:lineRule="auto"/>
        <w:ind w:firstLine="643" w:firstLineChars="200"/>
        <w:rPr>
          <w:rFonts w:ascii="黑体" w:hAnsi="黑体" w:eastAsia="黑体"/>
          <w:b/>
          <w:sz w:val="32"/>
          <w:szCs w:val="32"/>
          <w:highlight w:val="none"/>
        </w:rPr>
      </w:pPr>
      <w:r>
        <w:rPr>
          <w:rFonts w:hint="eastAsia" w:ascii="黑体" w:hAnsi="黑体" w:eastAsia="黑体"/>
          <w:b/>
          <w:sz w:val="32"/>
          <w:szCs w:val="32"/>
          <w:highlight w:val="none"/>
        </w:rPr>
        <w:t>三、专业课程结构与学分要求</w:t>
      </w:r>
    </w:p>
    <w:tbl>
      <w:tblPr>
        <w:tblStyle w:val="7"/>
        <w:tblW w:w="79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46"/>
        <w:gridCol w:w="1985"/>
        <w:gridCol w:w="1559"/>
        <w:gridCol w:w="1654"/>
      </w:tblGrid>
      <w:tr w14:paraId="74BC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4731" w:type="dxa"/>
            <w:gridSpan w:val="2"/>
            <w:vAlign w:val="center"/>
          </w:tcPr>
          <w:p w14:paraId="5D7ED92F">
            <w:pPr>
              <w:pStyle w:val="3"/>
              <w:spacing w:line="240" w:lineRule="auto"/>
              <w:ind w:left="0" w:leftChars="0"/>
              <w:jc w:val="center"/>
              <w:rPr>
                <w:rFonts w:ascii="宋体"/>
                <w:b/>
                <w:szCs w:val="21"/>
                <w:highlight w:val="none"/>
              </w:rPr>
            </w:pPr>
            <w:r>
              <w:rPr>
                <w:rFonts w:hint="eastAsia" w:ascii="宋体"/>
                <w:b/>
                <w:szCs w:val="21"/>
                <w:highlight w:val="none"/>
              </w:rPr>
              <w:t>课程类别</w:t>
            </w:r>
          </w:p>
        </w:tc>
        <w:tc>
          <w:tcPr>
            <w:tcW w:w="1559" w:type="dxa"/>
            <w:vAlign w:val="center"/>
          </w:tcPr>
          <w:p w14:paraId="37D456DE">
            <w:pPr>
              <w:pStyle w:val="3"/>
              <w:spacing w:line="240" w:lineRule="auto"/>
              <w:ind w:left="0" w:leftChars="0"/>
              <w:jc w:val="center"/>
              <w:rPr>
                <w:rFonts w:ascii="宋体"/>
                <w:b/>
                <w:szCs w:val="21"/>
                <w:highlight w:val="none"/>
              </w:rPr>
            </w:pPr>
            <w:r>
              <w:rPr>
                <w:rFonts w:hint="eastAsia" w:ascii="宋体"/>
                <w:b/>
                <w:szCs w:val="21"/>
                <w:highlight w:val="none"/>
              </w:rPr>
              <w:t>学分</w:t>
            </w:r>
          </w:p>
        </w:tc>
        <w:tc>
          <w:tcPr>
            <w:tcW w:w="1654" w:type="dxa"/>
            <w:vAlign w:val="center"/>
          </w:tcPr>
          <w:p w14:paraId="3378CBBD">
            <w:pPr>
              <w:pStyle w:val="3"/>
              <w:spacing w:line="240" w:lineRule="auto"/>
              <w:ind w:left="420"/>
              <w:jc w:val="center"/>
              <w:rPr>
                <w:rFonts w:ascii="宋体"/>
                <w:b/>
                <w:szCs w:val="21"/>
                <w:highlight w:val="none"/>
              </w:rPr>
            </w:pPr>
            <w:r>
              <w:rPr>
                <w:rFonts w:hint="eastAsia" w:ascii="宋体"/>
                <w:b/>
                <w:szCs w:val="21"/>
                <w:highlight w:val="none"/>
              </w:rPr>
              <w:t>备　注</w:t>
            </w:r>
          </w:p>
        </w:tc>
      </w:tr>
      <w:tr w14:paraId="0886B1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jc w:val="center"/>
        </w:trPr>
        <w:tc>
          <w:tcPr>
            <w:tcW w:w="2746" w:type="dxa"/>
            <w:vAlign w:val="center"/>
          </w:tcPr>
          <w:p w14:paraId="03529D95">
            <w:pPr>
              <w:jc w:val="center"/>
              <w:rPr>
                <w:rFonts w:ascii="仿宋" w:hAnsi="仿宋" w:eastAsia="仿宋" w:cs="宋体"/>
                <w:kern w:val="0"/>
                <w:sz w:val="24"/>
                <w:highlight w:val="none"/>
              </w:rPr>
            </w:pPr>
            <w:r>
              <w:rPr>
                <w:rFonts w:hint="eastAsia" w:ascii="仿宋" w:hAnsi="仿宋" w:eastAsia="仿宋" w:cs="宋体"/>
                <w:kern w:val="0"/>
                <w:sz w:val="24"/>
                <w:highlight w:val="none"/>
              </w:rPr>
              <w:t>一、思想政治理论与实践</w:t>
            </w:r>
          </w:p>
        </w:tc>
        <w:tc>
          <w:tcPr>
            <w:tcW w:w="1985" w:type="dxa"/>
            <w:vAlign w:val="center"/>
          </w:tcPr>
          <w:p w14:paraId="729F6FB8">
            <w:pPr>
              <w:pStyle w:val="3"/>
              <w:ind w:left="0" w:leftChars="0"/>
              <w:jc w:val="center"/>
              <w:rPr>
                <w:rFonts w:ascii="仿宋" w:hAnsi="仿宋" w:eastAsia="仿宋"/>
                <w:sz w:val="24"/>
                <w:szCs w:val="24"/>
                <w:highlight w:val="none"/>
              </w:rPr>
            </w:pPr>
            <w:r>
              <w:rPr>
                <w:rFonts w:hint="eastAsia" w:ascii="仿宋" w:hAnsi="仿宋" w:eastAsia="仿宋"/>
                <w:sz w:val="24"/>
                <w:szCs w:val="24"/>
                <w:highlight w:val="none"/>
              </w:rPr>
              <w:t>合计</w:t>
            </w:r>
          </w:p>
        </w:tc>
        <w:tc>
          <w:tcPr>
            <w:tcW w:w="1559" w:type="dxa"/>
            <w:vAlign w:val="center"/>
          </w:tcPr>
          <w:p w14:paraId="4F965D81">
            <w:pPr>
              <w:pStyle w:val="3"/>
              <w:snapToGrid w:val="0"/>
              <w:spacing w:line="360" w:lineRule="auto"/>
              <w:ind w:left="0" w:leftChars="0"/>
              <w:jc w:val="center"/>
              <w:rPr>
                <w:rFonts w:ascii="宋体" w:hAnsi="宋体"/>
                <w:szCs w:val="21"/>
                <w:highlight w:val="none"/>
              </w:rPr>
            </w:pPr>
            <w:r>
              <w:rPr>
                <w:rFonts w:hint="eastAsia" w:ascii="宋体" w:hAnsi="宋体"/>
                <w:szCs w:val="21"/>
                <w:highlight w:val="none"/>
              </w:rPr>
              <w:t>16</w:t>
            </w:r>
          </w:p>
        </w:tc>
        <w:tc>
          <w:tcPr>
            <w:tcW w:w="1654" w:type="dxa"/>
            <w:vAlign w:val="center"/>
          </w:tcPr>
          <w:p w14:paraId="6194A4C1">
            <w:pPr>
              <w:pStyle w:val="3"/>
              <w:spacing w:line="240" w:lineRule="auto"/>
              <w:ind w:left="420"/>
              <w:jc w:val="center"/>
              <w:rPr>
                <w:rFonts w:ascii="仿宋" w:hAnsi="仿宋" w:eastAsia="仿宋"/>
                <w:b/>
                <w:sz w:val="24"/>
                <w:szCs w:val="24"/>
                <w:highlight w:val="none"/>
              </w:rPr>
            </w:pPr>
          </w:p>
        </w:tc>
      </w:tr>
      <w:tr w14:paraId="645FA0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8" w:hRule="atLeast"/>
          <w:jc w:val="center"/>
        </w:trPr>
        <w:tc>
          <w:tcPr>
            <w:tcW w:w="2746" w:type="dxa"/>
            <w:vAlign w:val="center"/>
          </w:tcPr>
          <w:p w14:paraId="3EB52833">
            <w:pPr>
              <w:pStyle w:val="3"/>
              <w:spacing w:line="240" w:lineRule="auto"/>
              <w:ind w:left="0" w:leftChars="0"/>
              <w:rPr>
                <w:rFonts w:ascii="仿宋" w:hAnsi="仿宋" w:eastAsia="仿宋"/>
                <w:sz w:val="24"/>
                <w:szCs w:val="24"/>
                <w:highlight w:val="none"/>
              </w:rPr>
            </w:pPr>
            <w:r>
              <w:rPr>
                <w:rFonts w:hint="eastAsia" w:ascii="仿宋" w:hAnsi="仿宋" w:eastAsia="仿宋" w:cs="宋体"/>
                <w:kern w:val="0"/>
                <w:sz w:val="24"/>
                <w:szCs w:val="24"/>
                <w:highlight w:val="none"/>
              </w:rPr>
              <w:t>二、通识教育</w:t>
            </w:r>
          </w:p>
        </w:tc>
        <w:tc>
          <w:tcPr>
            <w:tcW w:w="1985" w:type="dxa"/>
            <w:vAlign w:val="center"/>
          </w:tcPr>
          <w:p w14:paraId="09A31444">
            <w:pPr>
              <w:pStyle w:val="3"/>
              <w:spacing w:line="240" w:lineRule="auto"/>
              <w:ind w:left="0" w:leftChars="0"/>
              <w:jc w:val="center"/>
              <w:rPr>
                <w:rFonts w:ascii="仿宋" w:hAnsi="仿宋" w:eastAsia="仿宋"/>
                <w:sz w:val="24"/>
                <w:szCs w:val="24"/>
                <w:highlight w:val="none"/>
              </w:rPr>
            </w:pPr>
            <w:r>
              <w:rPr>
                <w:rFonts w:hint="eastAsia" w:ascii="仿宋" w:hAnsi="仿宋" w:eastAsia="仿宋"/>
                <w:sz w:val="24"/>
                <w:szCs w:val="24"/>
                <w:highlight w:val="none"/>
              </w:rPr>
              <w:t>合计</w:t>
            </w:r>
          </w:p>
        </w:tc>
        <w:tc>
          <w:tcPr>
            <w:tcW w:w="1559" w:type="dxa"/>
            <w:vAlign w:val="center"/>
          </w:tcPr>
          <w:p w14:paraId="0C36AC0B">
            <w:pPr>
              <w:pStyle w:val="3"/>
              <w:snapToGrid w:val="0"/>
              <w:spacing w:line="360" w:lineRule="auto"/>
              <w:ind w:left="0" w:leftChars="0"/>
              <w:jc w:val="center"/>
              <w:rPr>
                <w:rFonts w:ascii="宋体" w:hAnsi="宋体"/>
                <w:szCs w:val="21"/>
                <w:highlight w:val="none"/>
              </w:rPr>
            </w:pPr>
            <w:r>
              <w:rPr>
                <w:rFonts w:ascii="宋体" w:hAnsi="宋体"/>
                <w:szCs w:val="21"/>
                <w:highlight w:val="none"/>
              </w:rPr>
              <w:t>5</w:t>
            </w:r>
            <w:r>
              <w:rPr>
                <w:rFonts w:hint="eastAsia" w:ascii="宋体" w:hAnsi="宋体"/>
                <w:szCs w:val="21"/>
                <w:highlight w:val="none"/>
              </w:rPr>
              <w:t>3</w:t>
            </w:r>
          </w:p>
        </w:tc>
        <w:tc>
          <w:tcPr>
            <w:tcW w:w="1654" w:type="dxa"/>
            <w:vAlign w:val="center"/>
          </w:tcPr>
          <w:p w14:paraId="35402115">
            <w:pPr>
              <w:pStyle w:val="3"/>
              <w:spacing w:line="240" w:lineRule="auto"/>
              <w:ind w:left="420"/>
              <w:jc w:val="center"/>
              <w:rPr>
                <w:rFonts w:ascii="仿宋" w:hAnsi="仿宋" w:eastAsia="仿宋"/>
                <w:b/>
                <w:sz w:val="24"/>
                <w:szCs w:val="24"/>
                <w:highlight w:val="none"/>
              </w:rPr>
            </w:pPr>
          </w:p>
        </w:tc>
      </w:tr>
      <w:tr w14:paraId="560352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jc w:val="center"/>
        </w:trPr>
        <w:tc>
          <w:tcPr>
            <w:tcW w:w="2746" w:type="dxa"/>
            <w:vAlign w:val="center"/>
          </w:tcPr>
          <w:p w14:paraId="113DF3D5">
            <w:pPr>
              <w:pStyle w:val="3"/>
              <w:spacing w:line="240" w:lineRule="auto"/>
              <w:ind w:left="0" w:leftChars="0"/>
              <w:rPr>
                <w:rFonts w:ascii="仿宋" w:hAnsi="仿宋" w:eastAsia="仿宋"/>
                <w:sz w:val="24"/>
                <w:szCs w:val="24"/>
                <w:highlight w:val="none"/>
              </w:rPr>
            </w:pPr>
            <w:r>
              <w:rPr>
                <w:rFonts w:hint="eastAsia" w:ascii="仿宋" w:hAnsi="仿宋" w:eastAsia="仿宋"/>
                <w:sz w:val="24"/>
                <w:szCs w:val="24"/>
                <w:highlight w:val="none"/>
              </w:rPr>
              <w:t>三、学科基础</w:t>
            </w:r>
          </w:p>
        </w:tc>
        <w:tc>
          <w:tcPr>
            <w:tcW w:w="1985" w:type="dxa"/>
            <w:vAlign w:val="center"/>
          </w:tcPr>
          <w:p w14:paraId="4C914EF9">
            <w:pPr>
              <w:pStyle w:val="3"/>
              <w:ind w:left="0" w:leftChars="0"/>
              <w:jc w:val="center"/>
              <w:rPr>
                <w:rFonts w:ascii="仿宋" w:hAnsi="仿宋" w:eastAsia="仿宋"/>
                <w:sz w:val="24"/>
                <w:szCs w:val="24"/>
                <w:highlight w:val="none"/>
              </w:rPr>
            </w:pPr>
            <w:r>
              <w:rPr>
                <w:rFonts w:hint="eastAsia" w:ascii="仿宋" w:hAnsi="仿宋" w:eastAsia="仿宋"/>
                <w:sz w:val="24"/>
                <w:szCs w:val="24"/>
                <w:highlight w:val="none"/>
              </w:rPr>
              <w:t>合计</w:t>
            </w:r>
          </w:p>
        </w:tc>
        <w:tc>
          <w:tcPr>
            <w:tcW w:w="1559" w:type="dxa"/>
            <w:vAlign w:val="center"/>
          </w:tcPr>
          <w:p w14:paraId="19ACF610">
            <w:pPr>
              <w:pStyle w:val="3"/>
              <w:snapToGrid w:val="0"/>
              <w:spacing w:line="360" w:lineRule="auto"/>
              <w:ind w:left="0" w:leftChars="0"/>
              <w:jc w:val="center"/>
              <w:rPr>
                <w:rFonts w:ascii="宋体" w:hAnsi="宋体"/>
                <w:szCs w:val="21"/>
                <w:highlight w:val="none"/>
              </w:rPr>
            </w:pPr>
            <w:r>
              <w:rPr>
                <w:rFonts w:hint="eastAsia" w:ascii="宋体" w:hAnsi="宋体"/>
                <w:szCs w:val="21"/>
                <w:highlight w:val="none"/>
              </w:rPr>
              <w:t>30</w:t>
            </w:r>
          </w:p>
        </w:tc>
        <w:tc>
          <w:tcPr>
            <w:tcW w:w="1654" w:type="dxa"/>
            <w:vAlign w:val="center"/>
          </w:tcPr>
          <w:p w14:paraId="2B768702">
            <w:pPr>
              <w:pStyle w:val="3"/>
              <w:spacing w:line="240" w:lineRule="auto"/>
              <w:ind w:left="420"/>
              <w:jc w:val="center"/>
              <w:rPr>
                <w:rFonts w:ascii="仿宋" w:hAnsi="仿宋" w:eastAsia="仿宋"/>
                <w:sz w:val="24"/>
                <w:szCs w:val="24"/>
                <w:highlight w:val="none"/>
              </w:rPr>
            </w:pPr>
          </w:p>
        </w:tc>
      </w:tr>
      <w:tr w14:paraId="6A2F6B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46" w:type="dxa"/>
            <w:vMerge w:val="restart"/>
            <w:vAlign w:val="center"/>
          </w:tcPr>
          <w:p w14:paraId="45AF1DCF">
            <w:pPr>
              <w:pStyle w:val="3"/>
              <w:spacing w:line="240" w:lineRule="auto"/>
              <w:ind w:left="0" w:leftChars="0"/>
              <w:rPr>
                <w:rFonts w:ascii="仿宋" w:hAnsi="仿宋" w:eastAsia="仿宋"/>
                <w:sz w:val="24"/>
                <w:szCs w:val="24"/>
                <w:highlight w:val="none"/>
              </w:rPr>
            </w:pPr>
            <w:r>
              <w:rPr>
                <w:rFonts w:hint="eastAsia" w:ascii="仿宋" w:hAnsi="仿宋" w:eastAsia="仿宋"/>
                <w:sz w:val="24"/>
                <w:szCs w:val="24"/>
                <w:highlight w:val="none"/>
              </w:rPr>
              <w:t>四、专业理论与实践</w:t>
            </w:r>
          </w:p>
        </w:tc>
        <w:tc>
          <w:tcPr>
            <w:tcW w:w="1985" w:type="dxa"/>
            <w:vAlign w:val="center"/>
          </w:tcPr>
          <w:p w14:paraId="0A5E5696">
            <w:pPr>
              <w:pStyle w:val="3"/>
              <w:spacing w:line="240" w:lineRule="auto"/>
              <w:ind w:left="0" w:leftChars="0"/>
              <w:jc w:val="center"/>
              <w:rPr>
                <w:rFonts w:ascii="仿宋" w:hAnsi="仿宋" w:eastAsia="仿宋"/>
                <w:sz w:val="24"/>
                <w:szCs w:val="24"/>
                <w:highlight w:val="none"/>
              </w:rPr>
            </w:pPr>
            <w:r>
              <w:rPr>
                <w:rFonts w:hint="eastAsia" w:ascii="仿宋" w:hAnsi="仿宋" w:eastAsia="仿宋"/>
                <w:sz w:val="24"/>
                <w:szCs w:val="24"/>
                <w:highlight w:val="none"/>
              </w:rPr>
              <w:t>专业必修课</w:t>
            </w:r>
          </w:p>
        </w:tc>
        <w:tc>
          <w:tcPr>
            <w:tcW w:w="1559" w:type="dxa"/>
            <w:vAlign w:val="center"/>
          </w:tcPr>
          <w:p w14:paraId="5174608B">
            <w:pPr>
              <w:pStyle w:val="3"/>
              <w:snapToGrid w:val="0"/>
              <w:spacing w:line="360" w:lineRule="auto"/>
              <w:ind w:left="0" w:leftChars="0"/>
              <w:jc w:val="center"/>
              <w:rPr>
                <w:rFonts w:ascii="宋体" w:hAnsi="宋体"/>
                <w:szCs w:val="21"/>
                <w:highlight w:val="none"/>
              </w:rPr>
            </w:pPr>
            <w:r>
              <w:rPr>
                <w:rFonts w:hint="eastAsia" w:ascii="宋体" w:hAnsi="宋体"/>
                <w:szCs w:val="21"/>
                <w:highlight w:val="none"/>
              </w:rPr>
              <w:t>1</w:t>
            </w:r>
            <w:r>
              <w:rPr>
                <w:rFonts w:ascii="宋体" w:hAnsi="宋体"/>
                <w:szCs w:val="21"/>
                <w:highlight w:val="none"/>
              </w:rPr>
              <w:t>9</w:t>
            </w:r>
          </w:p>
        </w:tc>
        <w:tc>
          <w:tcPr>
            <w:tcW w:w="1654" w:type="dxa"/>
            <w:vAlign w:val="center"/>
          </w:tcPr>
          <w:p w14:paraId="6702A52B">
            <w:pPr>
              <w:pStyle w:val="3"/>
              <w:spacing w:line="240" w:lineRule="auto"/>
              <w:ind w:left="420"/>
              <w:jc w:val="center"/>
              <w:rPr>
                <w:rFonts w:ascii="仿宋" w:hAnsi="仿宋" w:eastAsia="仿宋"/>
                <w:b/>
                <w:sz w:val="24"/>
                <w:szCs w:val="24"/>
                <w:highlight w:val="none"/>
              </w:rPr>
            </w:pPr>
          </w:p>
        </w:tc>
      </w:tr>
      <w:tr w14:paraId="7E3D4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 w:hRule="atLeast"/>
          <w:jc w:val="center"/>
        </w:trPr>
        <w:tc>
          <w:tcPr>
            <w:tcW w:w="2746" w:type="dxa"/>
            <w:vMerge w:val="continue"/>
            <w:vAlign w:val="center"/>
          </w:tcPr>
          <w:p w14:paraId="14B3FD25">
            <w:pPr>
              <w:rPr>
                <w:rFonts w:ascii="仿宋" w:hAnsi="仿宋" w:eastAsia="仿宋"/>
                <w:sz w:val="24"/>
                <w:highlight w:val="none"/>
              </w:rPr>
            </w:pPr>
          </w:p>
        </w:tc>
        <w:tc>
          <w:tcPr>
            <w:tcW w:w="1985" w:type="dxa"/>
            <w:vAlign w:val="center"/>
          </w:tcPr>
          <w:p w14:paraId="37A4DB99">
            <w:pPr>
              <w:pStyle w:val="3"/>
              <w:spacing w:line="240" w:lineRule="auto"/>
              <w:ind w:left="0" w:leftChars="0"/>
              <w:jc w:val="center"/>
              <w:rPr>
                <w:rFonts w:ascii="仿宋" w:hAnsi="仿宋" w:eastAsia="仿宋"/>
                <w:sz w:val="24"/>
                <w:szCs w:val="24"/>
                <w:highlight w:val="none"/>
              </w:rPr>
            </w:pPr>
            <w:r>
              <w:rPr>
                <w:rFonts w:hint="eastAsia" w:ascii="仿宋" w:hAnsi="仿宋" w:eastAsia="仿宋"/>
                <w:sz w:val="24"/>
                <w:szCs w:val="24"/>
                <w:highlight w:val="none"/>
              </w:rPr>
              <w:t>专业选修课</w:t>
            </w:r>
          </w:p>
        </w:tc>
        <w:tc>
          <w:tcPr>
            <w:tcW w:w="1559" w:type="dxa"/>
            <w:vAlign w:val="center"/>
          </w:tcPr>
          <w:p w14:paraId="3FA85737">
            <w:pPr>
              <w:pStyle w:val="3"/>
              <w:snapToGrid w:val="0"/>
              <w:spacing w:line="360" w:lineRule="auto"/>
              <w:ind w:left="0" w:leftChars="0"/>
              <w:jc w:val="center"/>
              <w:rPr>
                <w:rFonts w:ascii="宋体" w:hAnsi="宋体"/>
                <w:szCs w:val="21"/>
                <w:highlight w:val="none"/>
              </w:rPr>
            </w:pPr>
            <w:r>
              <w:rPr>
                <w:rFonts w:hint="eastAsia" w:ascii="宋体" w:hAnsi="宋体"/>
                <w:szCs w:val="21"/>
                <w:highlight w:val="none"/>
              </w:rPr>
              <w:t>14</w:t>
            </w:r>
          </w:p>
        </w:tc>
        <w:tc>
          <w:tcPr>
            <w:tcW w:w="1654" w:type="dxa"/>
            <w:vAlign w:val="center"/>
          </w:tcPr>
          <w:p w14:paraId="70C88590">
            <w:pPr>
              <w:pStyle w:val="3"/>
              <w:spacing w:line="240" w:lineRule="auto"/>
              <w:ind w:left="420"/>
              <w:jc w:val="center"/>
              <w:rPr>
                <w:rFonts w:ascii="仿宋" w:hAnsi="仿宋" w:eastAsia="仿宋"/>
                <w:b/>
                <w:sz w:val="24"/>
                <w:szCs w:val="24"/>
                <w:highlight w:val="none"/>
              </w:rPr>
            </w:pPr>
          </w:p>
        </w:tc>
      </w:tr>
      <w:tr w14:paraId="2C9DEE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 w:hRule="atLeast"/>
          <w:jc w:val="center"/>
        </w:trPr>
        <w:tc>
          <w:tcPr>
            <w:tcW w:w="2746" w:type="dxa"/>
            <w:vMerge w:val="continue"/>
            <w:vAlign w:val="center"/>
          </w:tcPr>
          <w:p w14:paraId="3C642A4A">
            <w:pPr>
              <w:rPr>
                <w:rFonts w:ascii="仿宋" w:hAnsi="仿宋" w:eastAsia="仿宋"/>
                <w:sz w:val="24"/>
                <w:highlight w:val="none"/>
              </w:rPr>
            </w:pPr>
          </w:p>
        </w:tc>
        <w:tc>
          <w:tcPr>
            <w:tcW w:w="1985" w:type="dxa"/>
            <w:vAlign w:val="center"/>
          </w:tcPr>
          <w:p w14:paraId="04044804">
            <w:pPr>
              <w:pStyle w:val="3"/>
              <w:spacing w:line="240" w:lineRule="auto"/>
              <w:ind w:left="0" w:leftChars="0"/>
              <w:jc w:val="center"/>
              <w:rPr>
                <w:rFonts w:ascii="仿宋" w:hAnsi="仿宋" w:eastAsia="仿宋"/>
                <w:sz w:val="24"/>
                <w:szCs w:val="24"/>
                <w:highlight w:val="none"/>
              </w:rPr>
            </w:pPr>
            <w:r>
              <w:rPr>
                <w:rFonts w:hint="eastAsia" w:ascii="仿宋" w:hAnsi="仿宋" w:eastAsia="仿宋"/>
                <w:sz w:val="24"/>
                <w:szCs w:val="24"/>
                <w:highlight w:val="none"/>
              </w:rPr>
              <w:t>合计</w:t>
            </w:r>
          </w:p>
        </w:tc>
        <w:tc>
          <w:tcPr>
            <w:tcW w:w="1559" w:type="dxa"/>
            <w:vAlign w:val="center"/>
          </w:tcPr>
          <w:p w14:paraId="48782959">
            <w:pPr>
              <w:pStyle w:val="3"/>
              <w:snapToGrid w:val="0"/>
              <w:spacing w:line="360" w:lineRule="auto"/>
              <w:ind w:left="0" w:leftChars="0"/>
              <w:jc w:val="center"/>
              <w:rPr>
                <w:rFonts w:ascii="宋体" w:hAnsi="宋体"/>
                <w:szCs w:val="21"/>
                <w:highlight w:val="none"/>
              </w:rPr>
            </w:pPr>
            <w:r>
              <w:rPr>
                <w:rFonts w:ascii="宋体" w:hAnsi="宋体"/>
                <w:szCs w:val="21"/>
                <w:highlight w:val="none"/>
              </w:rPr>
              <w:t>3</w:t>
            </w:r>
            <w:r>
              <w:rPr>
                <w:rFonts w:hint="eastAsia" w:ascii="宋体" w:hAnsi="宋体"/>
                <w:szCs w:val="21"/>
                <w:highlight w:val="none"/>
              </w:rPr>
              <w:t>3</w:t>
            </w:r>
          </w:p>
        </w:tc>
        <w:tc>
          <w:tcPr>
            <w:tcW w:w="1654" w:type="dxa"/>
            <w:vAlign w:val="center"/>
          </w:tcPr>
          <w:p w14:paraId="63F02CB0">
            <w:pPr>
              <w:pStyle w:val="3"/>
              <w:spacing w:line="240" w:lineRule="auto"/>
              <w:ind w:left="420" w:right="288" w:firstLine="422"/>
              <w:jc w:val="center"/>
              <w:rPr>
                <w:rFonts w:ascii="仿宋" w:hAnsi="仿宋" w:eastAsia="仿宋"/>
                <w:b/>
                <w:sz w:val="24"/>
                <w:szCs w:val="24"/>
                <w:highlight w:val="none"/>
              </w:rPr>
            </w:pPr>
          </w:p>
        </w:tc>
      </w:tr>
      <w:tr w14:paraId="0AE8F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jc w:val="center"/>
        </w:trPr>
        <w:tc>
          <w:tcPr>
            <w:tcW w:w="2746" w:type="dxa"/>
            <w:vAlign w:val="center"/>
          </w:tcPr>
          <w:p w14:paraId="54EC4880">
            <w:pPr>
              <w:pStyle w:val="3"/>
              <w:spacing w:line="240" w:lineRule="auto"/>
              <w:ind w:left="0" w:leftChars="0"/>
              <w:rPr>
                <w:rFonts w:ascii="仿宋" w:hAnsi="仿宋" w:eastAsia="仿宋"/>
                <w:sz w:val="24"/>
                <w:szCs w:val="24"/>
                <w:highlight w:val="none"/>
              </w:rPr>
            </w:pPr>
            <w:r>
              <w:rPr>
                <w:rFonts w:hint="eastAsia" w:ascii="仿宋" w:hAnsi="仿宋" w:eastAsia="仿宋"/>
                <w:sz w:val="24"/>
                <w:szCs w:val="24"/>
                <w:highlight w:val="none"/>
              </w:rPr>
              <w:t>五、创新创业与实训</w:t>
            </w:r>
          </w:p>
        </w:tc>
        <w:tc>
          <w:tcPr>
            <w:tcW w:w="1985" w:type="dxa"/>
            <w:vAlign w:val="center"/>
          </w:tcPr>
          <w:p w14:paraId="2AD74DF9">
            <w:pPr>
              <w:pStyle w:val="3"/>
              <w:spacing w:line="240" w:lineRule="auto"/>
              <w:ind w:left="0" w:leftChars="0"/>
              <w:jc w:val="center"/>
              <w:rPr>
                <w:rFonts w:ascii="仿宋" w:hAnsi="仿宋" w:eastAsia="仿宋"/>
                <w:sz w:val="24"/>
                <w:szCs w:val="24"/>
                <w:highlight w:val="none"/>
              </w:rPr>
            </w:pPr>
            <w:r>
              <w:rPr>
                <w:rFonts w:hint="eastAsia" w:ascii="仿宋" w:hAnsi="仿宋" w:eastAsia="仿宋"/>
                <w:sz w:val="24"/>
                <w:szCs w:val="24"/>
                <w:highlight w:val="none"/>
              </w:rPr>
              <w:t>合计</w:t>
            </w:r>
          </w:p>
        </w:tc>
        <w:tc>
          <w:tcPr>
            <w:tcW w:w="1559" w:type="dxa"/>
            <w:vAlign w:val="center"/>
          </w:tcPr>
          <w:p w14:paraId="6577AF80">
            <w:pPr>
              <w:pStyle w:val="3"/>
              <w:snapToGrid w:val="0"/>
              <w:spacing w:line="360" w:lineRule="auto"/>
              <w:ind w:left="0" w:leftChars="0"/>
              <w:jc w:val="center"/>
              <w:rPr>
                <w:rFonts w:ascii="宋体" w:hAnsi="宋体"/>
                <w:szCs w:val="21"/>
                <w:highlight w:val="none"/>
              </w:rPr>
            </w:pPr>
            <w:r>
              <w:rPr>
                <w:rFonts w:hint="eastAsia" w:ascii="宋体" w:hAnsi="宋体"/>
                <w:szCs w:val="21"/>
                <w:highlight w:val="none"/>
              </w:rPr>
              <w:t>28</w:t>
            </w:r>
          </w:p>
        </w:tc>
        <w:tc>
          <w:tcPr>
            <w:tcW w:w="1654" w:type="dxa"/>
            <w:vAlign w:val="center"/>
          </w:tcPr>
          <w:p w14:paraId="76697C56">
            <w:pPr>
              <w:pStyle w:val="3"/>
              <w:spacing w:line="240" w:lineRule="auto"/>
              <w:ind w:left="420" w:right="288" w:firstLine="422"/>
              <w:rPr>
                <w:rFonts w:ascii="仿宋" w:hAnsi="仿宋" w:eastAsia="仿宋"/>
                <w:b/>
                <w:sz w:val="24"/>
                <w:szCs w:val="24"/>
                <w:highlight w:val="none"/>
              </w:rPr>
            </w:pPr>
          </w:p>
        </w:tc>
      </w:tr>
      <w:tr w14:paraId="4FF98A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2746" w:type="dxa"/>
            <w:vAlign w:val="center"/>
          </w:tcPr>
          <w:p w14:paraId="51531586">
            <w:pPr>
              <w:pStyle w:val="3"/>
              <w:spacing w:line="240" w:lineRule="auto"/>
              <w:ind w:left="0" w:leftChars="0"/>
              <w:rPr>
                <w:rFonts w:ascii="仿宋" w:hAnsi="仿宋" w:eastAsia="仿宋"/>
                <w:sz w:val="24"/>
                <w:szCs w:val="24"/>
                <w:highlight w:val="none"/>
              </w:rPr>
            </w:pPr>
            <w:r>
              <w:rPr>
                <w:rFonts w:hint="eastAsia" w:ascii="仿宋" w:hAnsi="仿宋" w:eastAsia="仿宋"/>
                <w:sz w:val="24"/>
                <w:szCs w:val="24"/>
                <w:highlight w:val="none"/>
              </w:rPr>
              <w:t>六、分类教育</w:t>
            </w:r>
          </w:p>
        </w:tc>
        <w:tc>
          <w:tcPr>
            <w:tcW w:w="1985" w:type="dxa"/>
            <w:vAlign w:val="center"/>
          </w:tcPr>
          <w:p w14:paraId="43CE113A">
            <w:pPr>
              <w:pStyle w:val="3"/>
              <w:spacing w:line="240" w:lineRule="auto"/>
              <w:ind w:left="0" w:leftChars="0"/>
              <w:jc w:val="center"/>
              <w:rPr>
                <w:rFonts w:ascii="仿宋" w:hAnsi="仿宋" w:eastAsia="仿宋"/>
                <w:sz w:val="24"/>
                <w:szCs w:val="24"/>
                <w:highlight w:val="none"/>
              </w:rPr>
            </w:pPr>
            <w:r>
              <w:rPr>
                <w:rFonts w:hint="eastAsia" w:ascii="仿宋" w:hAnsi="仿宋" w:eastAsia="仿宋"/>
                <w:sz w:val="24"/>
                <w:szCs w:val="24"/>
                <w:highlight w:val="none"/>
              </w:rPr>
              <w:t>合计</w:t>
            </w:r>
          </w:p>
        </w:tc>
        <w:tc>
          <w:tcPr>
            <w:tcW w:w="1559" w:type="dxa"/>
            <w:vAlign w:val="center"/>
          </w:tcPr>
          <w:p w14:paraId="25C67C0A">
            <w:pPr>
              <w:pStyle w:val="3"/>
              <w:snapToGrid w:val="0"/>
              <w:spacing w:line="360" w:lineRule="auto"/>
              <w:ind w:left="0" w:leftChars="0"/>
              <w:jc w:val="center"/>
              <w:rPr>
                <w:rFonts w:ascii="宋体" w:hAnsi="宋体"/>
                <w:szCs w:val="21"/>
                <w:highlight w:val="none"/>
              </w:rPr>
            </w:pPr>
            <w:r>
              <w:rPr>
                <w:rFonts w:hint="eastAsia" w:ascii="宋体" w:hAnsi="宋体"/>
                <w:szCs w:val="21"/>
                <w:highlight w:val="none"/>
              </w:rPr>
              <w:t>10</w:t>
            </w:r>
          </w:p>
        </w:tc>
        <w:tc>
          <w:tcPr>
            <w:tcW w:w="1654" w:type="dxa"/>
            <w:vAlign w:val="center"/>
          </w:tcPr>
          <w:p w14:paraId="164DCB7B">
            <w:pPr>
              <w:pStyle w:val="3"/>
              <w:spacing w:line="240" w:lineRule="auto"/>
              <w:ind w:left="420" w:right="288" w:firstLine="422"/>
              <w:jc w:val="center"/>
              <w:rPr>
                <w:rFonts w:ascii="仿宋" w:hAnsi="仿宋" w:eastAsia="仿宋"/>
                <w:b/>
                <w:sz w:val="24"/>
                <w:szCs w:val="24"/>
                <w:highlight w:val="none"/>
              </w:rPr>
            </w:pPr>
          </w:p>
        </w:tc>
      </w:tr>
      <w:tr w14:paraId="69891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jc w:val="center"/>
        </w:trPr>
        <w:tc>
          <w:tcPr>
            <w:tcW w:w="4731" w:type="dxa"/>
            <w:gridSpan w:val="2"/>
            <w:vAlign w:val="center"/>
          </w:tcPr>
          <w:p w14:paraId="79AB297B">
            <w:pPr>
              <w:pStyle w:val="3"/>
              <w:spacing w:line="240" w:lineRule="auto"/>
              <w:ind w:left="420"/>
              <w:jc w:val="center"/>
              <w:rPr>
                <w:rFonts w:ascii="仿宋" w:hAnsi="仿宋" w:eastAsia="仿宋"/>
                <w:sz w:val="24"/>
                <w:szCs w:val="24"/>
                <w:highlight w:val="none"/>
              </w:rPr>
            </w:pPr>
            <w:r>
              <w:rPr>
                <w:rFonts w:hint="eastAsia" w:ascii="仿宋" w:hAnsi="仿宋" w:eastAsia="仿宋"/>
                <w:sz w:val="24"/>
                <w:szCs w:val="24"/>
                <w:highlight w:val="none"/>
              </w:rPr>
              <w:t>总计</w:t>
            </w:r>
          </w:p>
        </w:tc>
        <w:tc>
          <w:tcPr>
            <w:tcW w:w="1559" w:type="dxa"/>
            <w:vAlign w:val="center"/>
          </w:tcPr>
          <w:p w14:paraId="2D239884">
            <w:pPr>
              <w:pStyle w:val="3"/>
              <w:spacing w:line="240" w:lineRule="auto"/>
              <w:ind w:left="0" w:leftChars="0"/>
              <w:jc w:val="center"/>
              <w:rPr>
                <w:rFonts w:ascii="仿宋" w:hAnsi="仿宋" w:eastAsia="仿宋"/>
                <w:sz w:val="24"/>
                <w:szCs w:val="24"/>
                <w:highlight w:val="none"/>
              </w:rPr>
            </w:pPr>
            <w:r>
              <w:rPr>
                <w:rFonts w:hint="eastAsia" w:ascii="仿宋" w:hAnsi="仿宋" w:eastAsia="仿宋"/>
                <w:sz w:val="24"/>
                <w:szCs w:val="24"/>
                <w:highlight w:val="none"/>
              </w:rPr>
              <w:t>170</w:t>
            </w:r>
          </w:p>
        </w:tc>
        <w:tc>
          <w:tcPr>
            <w:tcW w:w="1654" w:type="dxa"/>
            <w:vAlign w:val="center"/>
          </w:tcPr>
          <w:p w14:paraId="59CAD61D">
            <w:pPr>
              <w:pStyle w:val="3"/>
              <w:spacing w:line="240" w:lineRule="auto"/>
              <w:ind w:left="420" w:right="288" w:firstLine="422"/>
              <w:jc w:val="center"/>
              <w:rPr>
                <w:rFonts w:ascii="仿宋" w:hAnsi="仿宋" w:eastAsia="仿宋"/>
                <w:b/>
                <w:sz w:val="24"/>
                <w:szCs w:val="24"/>
                <w:highlight w:val="none"/>
              </w:rPr>
            </w:pPr>
          </w:p>
        </w:tc>
      </w:tr>
    </w:tbl>
    <w:p w14:paraId="12955F6E">
      <w:pPr>
        <w:spacing w:line="360" w:lineRule="auto"/>
        <w:ind w:firstLine="482" w:firstLineChars="150"/>
        <w:rPr>
          <w:rFonts w:ascii="黑体" w:hAnsi="黑体" w:eastAsia="黑体"/>
          <w:b/>
          <w:sz w:val="32"/>
          <w:szCs w:val="32"/>
          <w:highlight w:val="none"/>
        </w:rPr>
      </w:pPr>
      <w:r>
        <w:rPr>
          <w:rFonts w:hint="eastAsia" w:ascii="黑体" w:hAnsi="黑体" w:eastAsia="黑体"/>
          <w:b/>
          <w:sz w:val="32"/>
          <w:szCs w:val="32"/>
          <w:highlight w:val="none"/>
        </w:rPr>
        <w:t>四、专业学制、毕业要求与学位授予</w:t>
      </w:r>
    </w:p>
    <w:p w14:paraId="1AB70C64">
      <w:pPr>
        <w:pStyle w:val="2"/>
        <w:spacing w:line="360" w:lineRule="auto"/>
        <w:ind w:firstLine="320" w:firstLineChars="100"/>
        <w:rPr>
          <w:rFonts w:ascii="仿宋" w:hAnsi="仿宋" w:eastAsia="仿宋" w:cs="宋体"/>
          <w:kern w:val="0"/>
          <w:sz w:val="32"/>
          <w:szCs w:val="32"/>
          <w:highlight w:val="none"/>
        </w:rPr>
      </w:pPr>
      <w:r>
        <w:rPr>
          <w:rFonts w:hint="eastAsia" w:ascii="仿宋" w:hAnsi="仿宋" w:eastAsia="仿宋"/>
          <w:sz w:val="32"/>
          <w:szCs w:val="32"/>
          <w:highlight w:val="none"/>
        </w:rPr>
        <w:t>（一）</w:t>
      </w:r>
      <w:r>
        <w:rPr>
          <w:rFonts w:hint="eastAsia" w:ascii="仿宋" w:hAnsi="仿宋" w:eastAsia="仿宋" w:cs="宋体"/>
          <w:kern w:val="0"/>
          <w:sz w:val="32"/>
          <w:szCs w:val="32"/>
          <w:highlight w:val="none"/>
        </w:rPr>
        <w:t>学制：4年，修业年限可为3-6年；申报获批创新创业休学、应征参加中国人民解放军（含中国人民武装警察部队）的本科学生，最长修业年限为8年。</w:t>
      </w:r>
    </w:p>
    <w:p w14:paraId="0EE02E94">
      <w:pPr>
        <w:pStyle w:val="2"/>
        <w:spacing w:line="360" w:lineRule="auto"/>
        <w:ind w:firstLine="640" w:firstLineChars="200"/>
        <w:rPr>
          <w:rFonts w:ascii="仿宋" w:hAnsi="仿宋" w:eastAsia="仿宋" w:cs="宋体"/>
          <w:kern w:val="0"/>
          <w:sz w:val="32"/>
          <w:szCs w:val="32"/>
          <w:highlight w:val="none"/>
        </w:rPr>
      </w:pPr>
      <w:r>
        <w:rPr>
          <w:rFonts w:hint="eastAsia" w:ascii="仿宋" w:hAnsi="仿宋" w:eastAsia="仿宋"/>
          <w:sz w:val="32"/>
          <w:szCs w:val="32"/>
          <w:highlight w:val="none"/>
        </w:rPr>
        <w:t>（二）</w:t>
      </w:r>
      <w:r>
        <w:rPr>
          <w:rFonts w:hint="eastAsia" w:ascii="仿宋" w:hAnsi="仿宋" w:eastAsia="仿宋" w:cs="宋体"/>
          <w:kern w:val="0"/>
          <w:sz w:val="32"/>
          <w:szCs w:val="32"/>
          <w:highlight w:val="none"/>
        </w:rPr>
        <w:t>毕业</w:t>
      </w:r>
      <w:r>
        <w:rPr>
          <w:rFonts w:ascii="仿宋" w:hAnsi="仿宋" w:eastAsia="仿宋" w:cs="宋体"/>
          <w:kern w:val="0"/>
          <w:sz w:val="32"/>
          <w:szCs w:val="32"/>
          <w:highlight w:val="none"/>
        </w:rPr>
        <w:t>要求</w:t>
      </w:r>
      <w:r>
        <w:rPr>
          <w:rFonts w:hint="eastAsia" w:ascii="仿宋" w:hAnsi="仿宋" w:eastAsia="仿宋" w:cs="宋体"/>
          <w:kern w:val="0"/>
          <w:sz w:val="32"/>
          <w:szCs w:val="32"/>
          <w:highlight w:val="none"/>
        </w:rPr>
        <w:t>: 毕业学分要求1</w:t>
      </w:r>
      <w:r>
        <w:rPr>
          <w:rFonts w:ascii="仿宋" w:hAnsi="仿宋" w:eastAsia="仿宋" w:cs="宋体"/>
          <w:kern w:val="0"/>
          <w:sz w:val="32"/>
          <w:szCs w:val="32"/>
          <w:highlight w:val="none"/>
        </w:rPr>
        <w:t>70</w:t>
      </w:r>
      <w:r>
        <w:rPr>
          <w:rFonts w:hint="eastAsia" w:ascii="仿宋" w:hAnsi="仿宋" w:eastAsia="仿宋" w:cs="宋体"/>
          <w:kern w:val="0"/>
          <w:sz w:val="32"/>
          <w:szCs w:val="32"/>
          <w:highlight w:val="none"/>
        </w:rPr>
        <w:t>学分。课外教学学分要求（10学分）：包括明德志远、智圆行方、艺美体健、让逸竞劳四类课程。进入培养方案不计入课堂教学学分，为在校学生课外活动必修。</w:t>
      </w:r>
    </w:p>
    <w:p w14:paraId="470F6726">
      <w:pPr>
        <w:spacing w:line="360" w:lineRule="exact"/>
        <w:ind w:firstLine="320" w:firstLineChars="100"/>
        <w:rPr>
          <w:rFonts w:ascii="仿宋" w:hAnsi="仿宋" w:eastAsia="仿宋" w:cs="Arial"/>
          <w:sz w:val="32"/>
          <w:szCs w:val="32"/>
          <w:highlight w:val="none"/>
        </w:rPr>
      </w:pPr>
      <w:r>
        <w:rPr>
          <w:rFonts w:hint="eastAsia" w:ascii="仿宋" w:hAnsi="仿宋" w:eastAsia="仿宋" w:cs="Arial"/>
          <w:sz w:val="32"/>
          <w:szCs w:val="32"/>
          <w:highlight w:val="none"/>
        </w:rPr>
        <w:t>（三）学位：授予理学学士学位。</w:t>
      </w:r>
    </w:p>
    <w:p w14:paraId="60B52F5A">
      <w:pPr>
        <w:spacing w:line="360" w:lineRule="auto"/>
        <w:ind w:firstLine="430" w:firstLineChars="134"/>
        <w:rPr>
          <w:rFonts w:ascii="黑体" w:hAnsi="黑体" w:eastAsia="黑体"/>
          <w:b/>
          <w:sz w:val="32"/>
          <w:szCs w:val="32"/>
          <w:highlight w:val="none"/>
        </w:rPr>
      </w:pPr>
      <w:r>
        <w:rPr>
          <w:rFonts w:hint="eastAsia" w:ascii="黑体" w:hAnsi="黑体" w:eastAsia="黑体"/>
          <w:b/>
          <w:sz w:val="32"/>
          <w:szCs w:val="32"/>
          <w:highlight w:val="none"/>
        </w:rPr>
        <w:t>五、建议本专业学生修读双专业、双学位</w:t>
      </w:r>
    </w:p>
    <w:p w14:paraId="30D75C5C">
      <w:pPr>
        <w:pStyle w:val="2"/>
        <w:spacing w:line="360" w:lineRule="auto"/>
        <w:ind w:firstLine="320" w:firstLineChars="100"/>
        <w:rPr>
          <w:rFonts w:ascii="黑体" w:hAnsi="黑体" w:eastAsia="黑体"/>
          <w:b/>
          <w:sz w:val="32"/>
          <w:szCs w:val="32"/>
          <w:highlight w:val="none"/>
        </w:rPr>
      </w:pPr>
      <w:r>
        <w:rPr>
          <w:rFonts w:hint="eastAsia" w:ascii="仿宋" w:hAnsi="仿宋" w:eastAsia="仿宋" w:cs="宋体"/>
          <w:kern w:val="0"/>
          <w:sz w:val="32"/>
          <w:szCs w:val="32"/>
          <w:highlight w:val="none"/>
        </w:rPr>
        <w:t>为利于拔尖创新人才的培养，鼓励学有余力的同学申请选择一个第二学位（或辅修）专业的学习，在培养上将对第二学位的学习创造更有利的条件，具体措施在审批申请时落实。建议本专业学生修读第二专业：金融学专业、管理学专业；第二学位：经济学或管理学。</w:t>
      </w:r>
    </w:p>
    <w:p w14:paraId="2C3DF000">
      <w:pPr>
        <w:spacing w:line="360" w:lineRule="auto"/>
        <w:ind w:firstLine="482" w:firstLineChars="150"/>
        <w:rPr>
          <w:rFonts w:ascii="黑体" w:hAnsi="黑体" w:eastAsia="黑体"/>
          <w:b/>
          <w:sz w:val="32"/>
          <w:szCs w:val="32"/>
          <w:highlight w:val="none"/>
        </w:rPr>
      </w:pPr>
      <w:r>
        <w:rPr>
          <w:rFonts w:hint="eastAsia" w:ascii="黑体" w:hAnsi="黑体" w:eastAsia="黑体"/>
          <w:b/>
          <w:sz w:val="32"/>
          <w:szCs w:val="32"/>
          <w:highlight w:val="none"/>
        </w:rPr>
        <w:t>六</w:t>
      </w:r>
      <w:r>
        <w:rPr>
          <w:rFonts w:ascii="黑体" w:hAnsi="黑体" w:eastAsia="黑体"/>
          <w:b/>
          <w:sz w:val="32"/>
          <w:szCs w:val="32"/>
          <w:highlight w:val="none"/>
        </w:rPr>
        <w:t>、</w:t>
      </w:r>
      <w:r>
        <w:rPr>
          <w:rFonts w:hint="eastAsia" w:ascii="黑体" w:hAnsi="黑体" w:eastAsia="黑体"/>
          <w:b/>
          <w:sz w:val="32"/>
          <w:szCs w:val="32"/>
          <w:highlight w:val="none"/>
        </w:rPr>
        <w:t>本专业第二学位、辅修培养方案（课程体系与教学计划）</w:t>
      </w:r>
    </w:p>
    <w:tbl>
      <w:tblPr>
        <w:tblStyle w:val="7"/>
        <w:tblW w:w="72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501"/>
        <w:gridCol w:w="2602"/>
        <w:gridCol w:w="1612"/>
        <w:gridCol w:w="776"/>
      </w:tblGrid>
      <w:tr w14:paraId="242BB0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04F78A8">
            <w:pPr>
              <w:spacing w:afterLines="10"/>
              <w:jc w:val="center"/>
              <w:rPr>
                <w:rFonts w:eastAsia="仿宋"/>
                <w:bCs/>
                <w:szCs w:val="21"/>
                <w:highlight w:val="none"/>
              </w:rPr>
            </w:pPr>
            <w:r>
              <w:rPr>
                <w:rFonts w:eastAsia="仿宋"/>
                <w:bCs/>
                <w:szCs w:val="21"/>
                <w:highlight w:val="none"/>
              </w:rPr>
              <w:t>序号</w:t>
            </w:r>
          </w:p>
        </w:tc>
        <w:tc>
          <w:tcPr>
            <w:tcW w:w="1501" w:type="dxa"/>
          </w:tcPr>
          <w:p w14:paraId="53337902">
            <w:pPr>
              <w:spacing w:afterLines="10"/>
              <w:jc w:val="center"/>
              <w:rPr>
                <w:rFonts w:eastAsia="仿宋"/>
                <w:bCs/>
                <w:szCs w:val="21"/>
                <w:highlight w:val="none"/>
              </w:rPr>
            </w:pPr>
            <w:r>
              <w:rPr>
                <w:rFonts w:eastAsia="仿宋"/>
                <w:bCs/>
                <w:szCs w:val="21"/>
                <w:highlight w:val="none"/>
              </w:rPr>
              <w:t>课程号</w:t>
            </w:r>
          </w:p>
        </w:tc>
        <w:tc>
          <w:tcPr>
            <w:tcW w:w="2602" w:type="dxa"/>
          </w:tcPr>
          <w:p w14:paraId="592EB659">
            <w:pPr>
              <w:spacing w:afterLines="10"/>
              <w:jc w:val="center"/>
              <w:rPr>
                <w:rFonts w:eastAsia="仿宋"/>
                <w:bCs/>
                <w:szCs w:val="21"/>
                <w:highlight w:val="none"/>
              </w:rPr>
            </w:pPr>
            <w:r>
              <w:rPr>
                <w:rFonts w:eastAsia="仿宋"/>
                <w:bCs/>
                <w:szCs w:val="21"/>
                <w:highlight w:val="none"/>
              </w:rPr>
              <w:t>课程名</w:t>
            </w:r>
          </w:p>
        </w:tc>
        <w:tc>
          <w:tcPr>
            <w:tcW w:w="1612" w:type="dxa"/>
          </w:tcPr>
          <w:p w14:paraId="7B9642D0">
            <w:pPr>
              <w:spacing w:afterLines="10"/>
              <w:jc w:val="center"/>
              <w:rPr>
                <w:rFonts w:eastAsia="仿宋"/>
                <w:bCs/>
                <w:szCs w:val="21"/>
                <w:highlight w:val="none"/>
              </w:rPr>
            </w:pPr>
            <w:r>
              <w:rPr>
                <w:rFonts w:eastAsia="仿宋"/>
                <w:bCs/>
                <w:szCs w:val="21"/>
                <w:highlight w:val="none"/>
              </w:rPr>
              <w:t>建议修读学期</w:t>
            </w:r>
          </w:p>
        </w:tc>
        <w:tc>
          <w:tcPr>
            <w:tcW w:w="776" w:type="dxa"/>
          </w:tcPr>
          <w:p w14:paraId="00759CDD">
            <w:pPr>
              <w:spacing w:afterLines="10"/>
              <w:jc w:val="center"/>
              <w:rPr>
                <w:rFonts w:eastAsia="仿宋"/>
                <w:bCs/>
                <w:szCs w:val="21"/>
                <w:highlight w:val="none"/>
              </w:rPr>
            </w:pPr>
            <w:r>
              <w:rPr>
                <w:rFonts w:eastAsia="仿宋"/>
                <w:bCs/>
                <w:szCs w:val="21"/>
                <w:highlight w:val="none"/>
              </w:rPr>
              <w:t>学分</w:t>
            </w:r>
          </w:p>
        </w:tc>
      </w:tr>
      <w:tr w14:paraId="3479F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AE471E5">
            <w:pPr>
              <w:pStyle w:val="16"/>
              <w:numPr>
                <w:ilvl w:val="0"/>
                <w:numId w:val="1"/>
              </w:numPr>
              <w:spacing w:afterLines="10"/>
              <w:ind w:firstLineChars="0"/>
              <w:jc w:val="right"/>
              <w:rPr>
                <w:rFonts w:eastAsia="仿宋"/>
                <w:szCs w:val="21"/>
                <w:highlight w:val="none"/>
              </w:rPr>
            </w:pPr>
          </w:p>
        </w:tc>
        <w:tc>
          <w:tcPr>
            <w:tcW w:w="1501" w:type="dxa"/>
            <w:shd w:val="clear" w:color="auto" w:fill="auto"/>
            <w:vAlign w:val="center"/>
          </w:tcPr>
          <w:p w14:paraId="2E37D5CF">
            <w:pPr>
              <w:widowControl/>
              <w:spacing w:afterLines="22"/>
              <w:jc w:val="center"/>
              <w:rPr>
                <w:rFonts w:eastAsia="仿宋"/>
                <w:kern w:val="0"/>
                <w:szCs w:val="21"/>
                <w:highlight w:val="none"/>
              </w:rPr>
            </w:pPr>
            <w:r>
              <w:rPr>
                <w:rFonts w:eastAsia="仿宋"/>
                <w:kern w:val="0"/>
                <w:szCs w:val="21"/>
                <w:highlight w:val="none"/>
              </w:rPr>
              <w:t>18SM0100</w:t>
            </w:r>
          </w:p>
        </w:tc>
        <w:tc>
          <w:tcPr>
            <w:tcW w:w="2602" w:type="dxa"/>
            <w:shd w:val="clear" w:color="auto" w:fill="auto"/>
            <w:vAlign w:val="center"/>
          </w:tcPr>
          <w:p w14:paraId="4EB8E9F6">
            <w:pPr>
              <w:widowControl/>
              <w:spacing w:afterLines="22"/>
              <w:jc w:val="center"/>
              <w:rPr>
                <w:rFonts w:eastAsia="仿宋"/>
                <w:kern w:val="0"/>
                <w:szCs w:val="21"/>
                <w:highlight w:val="none"/>
              </w:rPr>
            </w:pPr>
            <w:r>
              <w:rPr>
                <w:rFonts w:eastAsia="仿宋"/>
                <w:kern w:val="0"/>
                <w:szCs w:val="21"/>
                <w:highlight w:val="none"/>
              </w:rPr>
              <w:t>数学分析（1）</w:t>
            </w:r>
          </w:p>
        </w:tc>
        <w:tc>
          <w:tcPr>
            <w:tcW w:w="1612" w:type="dxa"/>
            <w:shd w:val="clear" w:color="auto" w:fill="auto"/>
            <w:vAlign w:val="center"/>
          </w:tcPr>
          <w:p w14:paraId="0808B4DE">
            <w:pPr>
              <w:widowControl/>
              <w:spacing w:afterLines="22"/>
              <w:jc w:val="center"/>
              <w:rPr>
                <w:rFonts w:eastAsia="仿宋"/>
                <w:kern w:val="0"/>
                <w:szCs w:val="21"/>
                <w:highlight w:val="none"/>
              </w:rPr>
            </w:pPr>
            <w:r>
              <w:rPr>
                <w:rFonts w:hint="eastAsia" w:eastAsia="仿宋"/>
                <w:kern w:val="0"/>
                <w:szCs w:val="21"/>
                <w:highlight w:val="none"/>
              </w:rPr>
              <w:t>一</w:t>
            </w:r>
          </w:p>
        </w:tc>
        <w:tc>
          <w:tcPr>
            <w:tcW w:w="776" w:type="dxa"/>
            <w:shd w:val="clear" w:color="auto" w:fill="auto"/>
            <w:vAlign w:val="center"/>
          </w:tcPr>
          <w:p w14:paraId="152D5FA1">
            <w:pPr>
              <w:spacing w:afterLines="10"/>
              <w:jc w:val="center"/>
              <w:rPr>
                <w:rFonts w:eastAsia="仿宋"/>
                <w:szCs w:val="21"/>
                <w:highlight w:val="none"/>
              </w:rPr>
            </w:pPr>
            <w:r>
              <w:rPr>
                <w:rFonts w:eastAsia="仿宋"/>
                <w:szCs w:val="21"/>
                <w:highlight w:val="none"/>
              </w:rPr>
              <w:t>5</w:t>
            </w:r>
          </w:p>
        </w:tc>
      </w:tr>
      <w:tr w14:paraId="35C32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42F1CE35">
            <w:pPr>
              <w:pStyle w:val="16"/>
              <w:numPr>
                <w:ilvl w:val="0"/>
                <w:numId w:val="1"/>
              </w:numPr>
              <w:spacing w:afterLines="10"/>
              <w:ind w:firstLineChars="0"/>
              <w:jc w:val="right"/>
              <w:rPr>
                <w:rFonts w:eastAsia="仿宋"/>
                <w:szCs w:val="21"/>
                <w:highlight w:val="none"/>
              </w:rPr>
            </w:pPr>
          </w:p>
        </w:tc>
        <w:tc>
          <w:tcPr>
            <w:tcW w:w="1501" w:type="dxa"/>
            <w:shd w:val="clear" w:color="auto" w:fill="auto"/>
            <w:vAlign w:val="center"/>
          </w:tcPr>
          <w:p w14:paraId="29682CC9">
            <w:pPr>
              <w:widowControl/>
              <w:spacing w:afterLines="22"/>
              <w:jc w:val="center"/>
              <w:rPr>
                <w:rFonts w:eastAsia="仿宋"/>
                <w:kern w:val="0"/>
                <w:szCs w:val="21"/>
                <w:highlight w:val="none"/>
              </w:rPr>
            </w:pPr>
            <w:r>
              <w:rPr>
                <w:rFonts w:eastAsia="仿宋"/>
                <w:kern w:val="0"/>
                <w:szCs w:val="21"/>
                <w:highlight w:val="none"/>
              </w:rPr>
              <w:t>18SM0</w:t>
            </w:r>
            <w:r>
              <w:rPr>
                <w:rFonts w:hint="eastAsia" w:eastAsia="仿宋"/>
                <w:kern w:val="0"/>
                <w:szCs w:val="21"/>
                <w:highlight w:val="none"/>
              </w:rPr>
              <w:t>2</w:t>
            </w:r>
            <w:r>
              <w:rPr>
                <w:rFonts w:eastAsia="仿宋"/>
                <w:kern w:val="0"/>
                <w:szCs w:val="21"/>
                <w:highlight w:val="none"/>
              </w:rPr>
              <w:t>01</w:t>
            </w:r>
          </w:p>
        </w:tc>
        <w:tc>
          <w:tcPr>
            <w:tcW w:w="2602" w:type="dxa"/>
            <w:shd w:val="clear" w:color="auto" w:fill="auto"/>
            <w:vAlign w:val="center"/>
          </w:tcPr>
          <w:p w14:paraId="099A63E7">
            <w:pPr>
              <w:widowControl/>
              <w:spacing w:afterLines="22"/>
              <w:jc w:val="center"/>
              <w:rPr>
                <w:rFonts w:eastAsia="仿宋"/>
                <w:kern w:val="0"/>
                <w:szCs w:val="21"/>
                <w:highlight w:val="none"/>
              </w:rPr>
            </w:pPr>
            <w:r>
              <w:rPr>
                <w:rFonts w:eastAsia="仿宋"/>
                <w:kern w:val="0"/>
                <w:szCs w:val="21"/>
                <w:highlight w:val="none"/>
              </w:rPr>
              <w:t>数学分析（2）</w:t>
            </w:r>
          </w:p>
        </w:tc>
        <w:tc>
          <w:tcPr>
            <w:tcW w:w="1612" w:type="dxa"/>
            <w:shd w:val="clear" w:color="auto" w:fill="auto"/>
            <w:vAlign w:val="center"/>
          </w:tcPr>
          <w:p w14:paraId="54502471">
            <w:pPr>
              <w:widowControl/>
              <w:spacing w:afterLines="22"/>
              <w:jc w:val="center"/>
              <w:rPr>
                <w:rFonts w:eastAsia="仿宋"/>
                <w:kern w:val="0"/>
                <w:szCs w:val="21"/>
                <w:highlight w:val="none"/>
              </w:rPr>
            </w:pPr>
            <w:r>
              <w:rPr>
                <w:rFonts w:hint="eastAsia" w:eastAsia="仿宋"/>
                <w:kern w:val="0"/>
                <w:szCs w:val="21"/>
                <w:highlight w:val="none"/>
              </w:rPr>
              <w:t>二</w:t>
            </w:r>
          </w:p>
        </w:tc>
        <w:tc>
          <w:tcPr>
            <w:tcW w:w="776" w:type="dxa"/>
            <w:shd w:val="clear" w:color="auto" w:fill="auto"/>
            <w:vAlign w:val="center"/>
          </w:tcPr>
          <w:p w14:paraId="72959457">
            <w:pPr>
              <w:spacing w:afterLines="10"/>
              <w:jc w:val="center"/>
              <w:rPr>
                <w:rFonts w:eastAsia="仿宋"/>
                <w:szCs w:val="21"/>
                <w:highlight w:val="none"/>
              </w:rPr>
            </w:pPr>
            <w:r>
              <w:rPr>
                <w:rFonts w:eastAsia="仿宋"/>
                <w:szCs w:val="21"/>
                <w:highlight w:val="none"/>
              </w:rPr>
              <w:t>5</w:t>
            </w:r>
          </w:p>
        </w:tc>
      </w:tr>
      <w:tr w14:paraId="7F5E66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2BAC014">
            <w:pPr>
              <w:pStyle w:val="16"/>
              <w:numPr>
                <w:ilvl w:val="0"/>
                <w:numId w:val="1"/>
              </w:numPr>
              <w:spacing w:afterLines="10"/>
              <w:ind w:firstLineChars="0"/>
              <w:jc w:val="right"/>
              <w:rPr>
                <w:rFonts w:eastAsia="仿宋"/>
                <w:szCs w:val="21"/>
                <w:highlight w:val="none"/>
              </w:rPr>
            </w:pPr>
          </w:p>
        </w:tc>
        <w:tc>
          <w:tcPr>
            <w:tcW w:w="1501" w:type="dxa"/>
            <w:tcBorders>
              <w:bottom w:val="single" w:color="auto" w:sz="4" w:space="0"/>
            </w:tcBorders>
            <w:shd w:val="clear" w:color="auto" w:fill="auto"/>
            <w:vAlign w:val="center"/>
          </w:tcPr>
          <w:p w14:paraId="4AA7C237">
            <w:pPr>
              <w:widowControl/>
              <w:spacing w:afterLines="22"/>
              <w:jc w:val="center"/>
              <w:rPr>
                <w:rFonts w:eastAsia="仿宋"/>
                <w:kern w:val="0"/>
                <w:szCs w:val="21"/>
                <w:highlight w:val="none"/>
              </w:rPr>
            </w:pPr>
            <w:r>
              <w:rPr>
                <w:rFonts w:eastAsia="仿宋"/>
                <w:kern w:val="0"/>
                <w:szCs w:val="21"/>
                <w:highlight w:val="none"/>
              </w:rPr>
              <w:t>SMG1151301</w:t>
            </w:r>
          </w:p>
        </w:tc>
        <w:tc>
          <w:tcPr>
            <w:tcW w:w="2602" w:type="dxa"/>
            <w:tcBorders>
              <w:bottom w:val="single" w:color="auto" w:sz="4" w:space="0"/>
            </w:tcBorders>
            <w:shd w:val="clear" w:color="auto" w:fill="auto"/>
            <w:vAlign w:val="center"/>
          </w:tcPr>
          <w:p w14:paraId="3E967742">
            <w:pPr>
              <w:widowControl/>
              <w:spacing w:afterLines="22"/>
              <w:jc w:val="center"/>
              <w:rPr>
                <w:rFonts w:eastAsia="仿宋"/>
                <w:kern w:val="0"/>
                <w:szCs w:val="21"/>
                <w:highlight w:val="none"/>
              </w:rPr>
            </w:pPr>
            <w:r>
              <w:rPr>
                <w:rFonts w:eastAsia="仿宋"/>
                <w:kern w:val="0"/>
                <w:szCs w:val="21"/>
                <w:highlight w:val="none"/>
              </w:rPr>
              <w:t>高等代数</w:t>
            </w:r>
          </w:p>
        </w:tc>
        <w:tc>
          <w:tcPr>
            <w:tcW w:w="1612" w:type="dxa"/>
            <w:tcBorders>
              <w:bottom w:val="single" w:color="auto" w:sz="4" w:space="0"/>
            </w:tcBorders>
            <w:shd w:val="clear" w:color="auto" w:fill="auto"/>
            <w:vAlign w:val="center"/>
          </w:tcPr>
          <w:p w14:paraId="5428695A">
            <w:pPr>
              <w:widowControl/>
              <w:spacing w:afterLines="22"/>
              <w:jc w:val="center"/>
              <w:rPr>
                <w:rFonts w:eastAsia="仿宋"/>
                <w:kern w:val="0"/>
                <w:szCs w:val="21"/>
                <w:highlight w:val="none"/>
              </w:rPr>
            </w:pPr>
            <w:r>
              <w:rPr>
                <w:rFonts w:hint="eastAsia" w:eastAsia="仿宋"/>
                <w:kern w:val="0"/>
                <w:szCs w:val="21"/>
                <w:highlight w:val="none"/>
              </w:rPr>
              <w:t>一</w:t>
            </w:r>
          </w:p>
        </w:tc>
        <w:tc>
          <w:tcPr>
            <w:tcW w:w="776" w:type="dxa"/>
            <w:tcBorders>
              <w:bottom w:val="single" w:color="auto" w:sz="4" w:space="0"/>
            </w:tcBorders>
            <w:shd w:val="clear" w:color="auto" w:fill="auto"/>
            <w:vAlign w:val="center"/>
          </w:tcPr>
          <w:p w14:paraId="2E90E362">
            <w:pPr>
              <w:spacing w:afterLines="10"/>
              <w:jc w:val="center"/>
              <w:rPr>
                <w:rFonts w:eastAsia="仿宋"/>
                <w:szCs w:val="21"/>
                <w:highlight w:val="none"/>
              </w:rPr>
            </w:pPr>
            <w:r>
              <w:rPr>
                <w:rFonts w:eastAsia="仿宋"/>
                <w:szCs w:val="21"/>
                <w:highlight w:val="none"/>
              </w:rPr>
              <w:t>5</w:t>
            </w:r>
          </w:p>
        </w:tc>
      </w:tr>
      <w:tr w14:paraId="4F781A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6A4E19C">
            <w:pPr>
              <w:pStyle w:val="16"/>
              <w:numPr>
                <w:ilvl w:val="0"/>
                <w:numId w:val="1"/>
              </w:numPr>
              <w:spacing w:afterLines="10"/>
              <w:ind w:firstLineChars="0"/>
              <w:jc w:val="right"/>
              <w:rPr>
                <w:rFonts w:eastAsia="仿宋"/>
                <w:szCs w:val="21"/>
                <w:highlight w:val="none"/>
              </w:rPr>
            </w:pPr>
          </w:p>
        </w:tc>
        <w:tc>
          <w:tcPr>
            <w:tcW w:w="1501" w:type="dxa"/>
            <w:shd w:val="clear" w:color="auto" w:fill="auto"/>
            <w:vAlign w:val="center"/>
          </w:tcPr>
          <w:p w14:paraId="44E94F1F">
            <w:pPr>
              <w:spacing w:afterLines="10"/>
              <w:jc w:val="center"/>
              <w:rPr>
                <w:rFonts w:eastAsia="仿宋"/>
                <w:szCs w:val="21"/>
                <w:highlight w:val="none"/>
              </w:rPr>
            </w:pPr>
            <w:r>
              <w:rPr>
                <w:rFonts w:eastAsia="仿宋"/>
                <w:szCs w:val="21"/>
                <w:highlight w:val="none"/>
              </w:rPr>
              <w:t>SMH1131127</w:t>
            </w:r>
          </w:p>
        </w:tc>
        <w:tc>
          <w:tcPr>
            <w:tcW w:w="2602" w:type="dxa"/>
            <w:shd w:val="clear" w:color="auto" w:fill="auto"/>
            <w:vAlign w:val="center"/>
          </w:tcPr>
          <w:p w14:paraId="5AF66DF1">
            <w:pPr>
              <w:spacing w:afterLines="10"/>
              <w:jc w:val="center"/>
              <w:rPr>
                <w:rFonts w:eastAsia="仿宋"/>
                <w:szCs w:val="21"/>
                <w:highlight w:val="none"/>
              </w:rPr>
            </w:pPr>
            <w:r>
              <w:rPr>
                <w:rFonts w:eastAsia="仿宋"/>
                <w:szCs w:val="21"/>
                <w:highlight w:val="none"/>
              </w:rPr>
              <w:t>概率论</w:t>
            </w:r>
          </w:p>
        </w:tc>
        <w:tc>
          <w:tcPr>
            <w:tcW w:w="1612" w:type="dxa"/>
            <w:shd w:val="clear" w:color="auto" w:fill="auto"/>
            <w:vAlign w:val="center"/>
          </w:tcPr>
          <w:p w14:paraId="435A6258">
            <w:pPr>
              <w:spacing w:afterLines="10"/>
              <w:jc w:val="center"/>
              <w:rPr>
                <w:rFonts w:eastAsia="仿宋"/>
                <w:szCs w:val="21"/>
                <w:highlight w:val="none"/>
              </w:rPr>
            </w:pPr>
            <w:r>
              <w:rPr>
                <w:rFonts w:hint="eastAsia" w:eastAsia="仿宋"/>
                <w:szCs w:val="21"/>
                <w:highlight w:val="none"/>
              </w:rPr>
              <w:t>二</w:t>
            </w:r>
          </w:p>
        </w:tc>
        <w:tc>
          <w:tcPr>
            <w:tcW w:w="776" w:type="dxa"/>
            <w:shd w:val="clear" w:color="auto" w:fill="auto"/>
            <w:vAlign w:val="center"/>
          </w:tcPr>
          <w:p w14:paraId="76567AB1">
            <w:pPr>
              <w:spacing w:afterLines="10"/>
              <w:jc w:val="center"/>
              <w:rPr>
                <w:rFonts w:eastAsia="仿宋"/>
                <w:szCs w:val="21"/>
                <w:highlight w:val="none"/>
              </w:rPr>
            </w:pPr>
            <w:r>
              <w:rPr>
                <w:rFonts w:eastAsia="仿宋"/>
                <w:szCs w:val="21"/>
                <w:highlight w:val="none"/>
              </w:rPr>
              <w:t>3</w:t>
            </w:r>
          </w:p>
        </w:tc>
      </w:tr>
      <w:tr w14:paraId="51E9E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35E5DAC7">
            <w:pPr>
              <w:pStyle w:val="16"/>
              <w:numPr>
                <w:ilvl w:val="0"/>
                <w:numId w:val="1"/>
              </w:numPr>
              <w:spacing w:afterLines="10"/>
              <w:ind w:firstLineChars="0"/>
              <w:jc w:val="right"/>
              <w:rPr>
                <w:rFonts w:eastAsia="仿宋"/>
                <w:szCs w:val="21"/>
                <w:highlight w:val="none"/>
              </w:rPr>
            </w:pPr>
          </w:p>
        </w:tc>
        <w:tc>
          <w:tcPr>
            <w:tcW w:w="1501" w:type="dxa"/>
            <w:shd w:val="clear" w:color="auto" w:fill="auto"/>
            <w:vAlign w:val="center"/>
          </w:tcPr>
          <w:p w14:paraId="03DED1D6">
            <w:pPr>
              <w:spacing w:afterLines="10"/>
              <w:jc w:val="center"/>
              <w:rPr>
                <w:rFonts w:eastAsia="仿宋"/>
                <w:szCs w:val="21"/>
                <w:highlight w:val="none"/>
              </w:rPr>
            </w:pPr>
            <w:r>
              <w:rPr>
                <w:rFonts w:eastAsia="仿宋"/>
                <w:szCs w:val="21"/>
                <w:highlight w:val="none"/>
              </w:rPr>
              <w:t>SMH1131128</w:t>
            </w:r>
          </w:p>
        </w:tc>
        <w:tc>
          <w:tcPr>
            <w:tcW w:w="2602" w:type="dxa"/>
            <w:shd w:val="clear" w:color="auto" w:fill="auto"/>
            <w:vAlign w:val="center"/>
          </w:tcPr>
          <w:p w14:paraId="552FEE2A">
            <w:pPr>
              <w:spacing w:afterLines="10"/>
              <w:jc w:val="center"/>
              <w:rPr>
                <w:rFonts w:eastAsia="仿宋"/>
                <w:szCs w:val="21"/>
                <w:highlight w:val="none"/>
              </w:rPr>
            </w:pPr>
            <w:r>
              <w:rPr>
                <w:rFonts w:eastAsia="仿宋"/>
                <w:szCs w:val="21"/>
                <w:highlight w:val="none"/>
              </w:rPr>
              <w:t>数理统计</w:t>
            </w:r>
          </w:p>
        </w:tc>
        <w:tc>
          <w:tcPr>
            <w:tcW w:w="1612" w:type="dxa"/>
            <w:shd w:val="clear" w:color="auto" w:fill="auto"/>
            <w:vAlign w:val="center"/>
          </w:tcPr>
          <w:p w14:paraId="2C975660">
            <w:pPr>
              <w:spacing w:afterLines="10"/>
              <w:jc w:val="center"/>
              <w:rPr>
                <w:rFonts w:eastAsia="仿宋"/>
                <w:szCs w:val="21"/>
                <w:highlight w:val="none"/>
              </w:rPr>
            </w:pPr>
            <w:r>
              <w:rPr>
                <w:rFonts w:hint="eastAsia" w:eastAsia="仿宋"/>
                <w:szCs w:val="21"/>
                <w:highlight w:val="none"/>
              </w:rPr>
              <w:t>三</w:t>
            </w:r>
          </w:p>
        </w:tc>
        <w:tc>
          <w:tcPr>
            <w:tcW w:w="776" w:type="dxa"/>
            <w:shd w:val="clear" w:color="auto" w:fill="auto"/>
            <w:vAlign w:val="center"/>
          </w:tcPr>
          <w:p w14:paraId="6DE48E8C">
            <w:pPr>
              <w:spacing w:afterLines="10"/>
              <w:jc w:val="center"/>
              <w:rPr>
                <w:rFonts w:eastAsia="仿宋"/>
                <w:szCs w:val="21"/>
                <w:highlight w:val="none"/>
              </w:rPr>
            </w:pPr>
            <w:r>
              <w:rPr>
                <w:rFonts w:eastAsia="仿宋"/>
                <w:szCs w:val="21"/>
                <w:highlight w:val="none"/>
              </w:rPr>
              <w:t>3</w:t>
            </w:r>
          </w:p>
        </w:tc>
      </w:tr>
      <w:tr w14:paraId="5167D4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shd w:val="clear" w:color="auto" w:fill="auto"/>
          </w:tcPr>
          <w:p w14:paraId="71232982">
            <w:pPr>
              <w:pStyle w:val="16"/>
              <w:numPr>
                <w:ilvl w:val="0"/>
                <w:numId w:val="1"/>
              </w:numPr>
              <w:spacing w:afterLines="10"/>
              <w:ind w:firstLineChars="0"/>
              <w:jc w:val="right"/>
              <w:rPr>
                <w:rFonts w:eastAsia="仿宋"/>
                <w:szCs w:val="21"/>
                <w:highlight w:val="none"/>
              </w:rPr>
            </w:pPr>
          </w:p>
        </w:tc>
        <w:tc>
          <w:tcPr>
            <w:tcW w:w="1501" w:type="dxa"/>
            <w:shd w:val="clear" w:color="auto" w:fill="auto"/>
            <w:vAlign w:val="center"/>
          </w:tcPr>
          <w:p w14:paraId="44F4885E">
            <w:pPr>
              <w:spacing w:afterLines="10"/>
              <w:jc w:val="center"/>
              <w:rPr>
                <w:rFonts w:hint="default" w:eastAsia="仿宋"/>
                <w:szCs w:val="21"/>
                <w:highlight w:val="none"/>
                <w:lang w:val="en-US" w:eastAsia="zh-CN"/>
              </w:rPr>
            </w:pPr>
            <w:r>
              <w:rPr>
                <w:rFonts w:hint="eastAsia" w:eastAsia="仿宋"/>
                <w:kern w:val="0"/>
                <w:szCs w:val="21"/>
                <w:highlight w:val="none"/>
              </w:rPr>
              <w:t>SMH1131126</w:t>
            </w:r>
          </w:p>
        </w:tc>
        <w:tc>
          <w:tcPr>
            <w:tcW w:w="2602" w:type="dxa"/>
            <w:shd w:val="clear" w:color="auto" w:fill="auto"/>
            <w:vAlign w:val="center"/>
          </w:tcPr>
          <w:p w14:paraId="393152A8">
            <w:pPr>
              <w:spacing w:afterLines="10"/>
              <w:jc w:val="center"/>
              <w:rPr>
                <w:rFonts w:eastAsia="仿宋"/>
                <w:szCs w:val="21"/>
                <w:highlight w:val="none"/>
              </w:rPr>
            </w:pPr>
            <w:r>
              <w:rPr>
                <w:rFonts w:eastAsia="仿宋"/>
                <w:szCs w:val="21"/>
                <w:highlight w:val="none"/>
              </w:rPr>
              <w:t>随机过程</w:t>
            </w:r>
          </w:p>
        </w:tc>
        <w:tc>
          <w:tcPr>
            <w:tcW w:w="1612" w:type="dxa"/>
            <w:shd w:val="clear" w:color="auto" w:fill="auto"/>
            <w:vAlign w:val="center"/>
          </w:tcPr>
          <w:p w14:paraId="203882FC">
            <w:pPr>
              <w:spacing w:afterLines="10"/>
              <w:jc w:val="center"/>
              <w:rPr>
                <w:rFonts w:eastAsia="仿宋"/>
                <w:szCs w:val="21"/>
                <w:highlight w:val="none"/>
              </w:rPr>
            </w:pPr>
            <w:r>
              <w:rPr>
                <w:rFonts w:hint="eastAsia" w:eastAsia="仿宋"/>
                <w:szCs w:val="21"/>
                <w:highlight w:val="none"/>
              </w:rPr>
              <w:t>六</w:t>
            </w:r>
          </w:p>
        </w:tc>
        <w:tc>
          <w:tcPr>
            <w:tcW w:w="776" w:type="dxa"/>
            <w:shd w:val="clear" w:color="auto" w:fill="auto"/>
            <w:vAlign w:val="center"/>
          </w:tcPr>
          <w:p w14:paraId="5E2A5739">
            <w:pPr>
              <w:spacing w:afterLines="10"/>
              <w:jc w:val="center"/>
              <w:rPr>
                <w:rFonts w:eastAsia="仿宋"/>
                <w:szCs w:val="21"/>
                <w:highlight w:val="none"/>
              </w:rPr>
            </w:pPr>
            <w:r>
              <w:rPr>
                <w:rFonts w:eastAsia="仿宋"/>
                <w:szCs w:val="21"/>
                <w:highlight w:val="none"/>
              </w:rPr>
              <w:t>3</w:t>
            </w:r>
          </w:p>
        </w:tc>
      </w:tr>
      <w:tr w14:paraId="04A2F4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shd w:val="clear" w:color="auto" w:fill="auto"/>
          </w:tcPr>
          <w:p w14:paraId="61C42241">
            <w:pPr>
              <w:pStyle w:val="16"/>
              <w:numPr>
                <w:ilvl w:val="0"/>
                <w:numId w:val="1"/>
              </w:numPr>
              <w:spacing w:afterLines="10"/>
              <w:ind w:firstLineChars="0"/>
              <w:jc w:val="right"/>
              <w:rPr>
                <w:rFonts w:eastAsia="仿宋"/>
                <w:szCs w:val="21"/>
                <w:highlight w:val="none"/>
              </w:rPr>
            </w:pPr>
          </w:p>
        </w:tc>
        <w:tc>
          <w:tcPr>
            <w:tcW w:w="1501" w:type="dxa"/>
            <w:shd w:val="clear" w:color="auto" w:fill="auto"/>
          </w:tcPr>
          <w:p w14:paraId="1BEE48AB">
            <w:pPr>
              <w:spacing w:afterLines="10"/>
              <w:jc w:val="center"/>
              <w:rPr>
                <w:rFonts w:eastAsia="仿宋"/>
                <w:szCs w:val="21"/>
                <w:highlight w:val="none"/>
              </w:rPr>
            </w:pPr>
            <w:r>
              <w:rPr>
                <w:rFonts w:eastAsia="仿宋"/>
                <w:szCs w:val="21"/>
                <w:highlight w:val="none"/>
              </w:rPr>
              <w:t>SMI1132105</w:t>
            </w:r>
          </w:p>
        </w:tc>
        <w:tc>
          <w:tcPr>
            <w:tcW w:w="2602" w:type="dxa"/>
            <w:shd w:val="clear" w:color="auto" w:fill="auto"/>
          </w:tcPr>
          <w:p w14:paraId="1AF6BAF6">
            <w:pPr>
              <w:spacing w:afterLines="10"/>
              <w:jc w:val="center"/>
              <w:rPr>
                <w:rFonts w:eastAsia="仿宋"/>
                <w:szCs w:val="21"/>
                <w:highlight w:val="none"/>
              </w:rPr>
            </w:pPr>
            <w:r>
              <w:rPr>
                <w:rFonts w:eastAsia="仿宋"/>
                <w:szCs w:val="21"/>
                <w:highlight w:val="none"/>
              </w:rPr>
              <w:t>时间序列分析</w:t>
            </w:r>
          </w:p>
        </w:tc>
        <w:tc>
          <w:tcPr>
            <w:tcW w:w="1612" w:type="dxa"/>
            <w:shd w:val="clear" w:color="auto" w:fill="auto"/>
            <w:vAlign w:val="center"/>
          </w:tcPr>
          <w:p w14:paraId="5B08DFB1">
            <w:pPr>
              <w:spacing w:afterLines="10"/>
              <w:jc w:val="center"/>
              <w:rPr>
                <w:rFonts w:eastAsia="仿宋"/>
                <w:szCs w:val="21"/>
                <w:highlight w:val="none"/>
              </w:rPr>
            </w:pPr>
            <w:r>
              <w:rPr>
                <w:rFonts w:hint="eastAsia" w:eastAsia="仿宋"/>
                <w:szCs w:val="21"/>
                <w:highlight w:val="none"/>
              </w:rPr>
              <w:t>四</w:t>
            </w:r>
          </w:p>
        </w:tc>
        <w:tc>
          <w:tcPr>
            <w:tcW w:w="776" w:type="dxa"/>
            <w:shd w:val="clear" w:color="auto" w:fill="auto"/>
          </w:tcPr>
          <w:p w14:paraId="773D5509">
            <w:pPr>
              <w:spacing w:afterLines="10"/>
              <w:jc w:val="center"/>
              <w:rPr>
                <w:rFonts w:eastAsia="仿宋"/>
                <w:szCs w:val="21"/>
                <w:highlight w:val="none"/>
              </w:rPr>
            </w:pPr>
            <w:r>
              <w:rPr>
                <w:rFonts w:eastAsia="仿宋"/>
                <w:szCs w:val="21"/>
                <w:highlight w:val="none"/>
              </w:rPr>
              <w:t>3</w:t>
            </w:r>
          </w:p>
        </w:tc>
      </w:tr>
      <w:tr w14:paraId="56B655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shd w:val="clear" w:color="auto" w:fill="auto"/>
          </w:tcPr>
          <w:p w14:paraId="15382B24">
            <w:pPr>
              <w:pStyle w:val="16"/>
              <w:numPr>
                <w:ilvl w:val="0"/>
                <w:numId w:val="1"/>
              </w:numPr>
              <w:spacing w:afterLines="10"/>
              <w:ind w:firstLineChars="0"/>
              <w:jc w:val="right"/>
              <w:rPr>
                <w:rFonts w:eastAsia="仿宋"/>
                <w:szCs w:val="21"/>
                <w:highlight w:val="none"/>
              </w:rPr>
            </w:pPr>
          </w:p>
        </w:tc>
        <w:tc>
          <w:tcPr>
            <w:tcW w:w="1501" w:type="dxa"/>
            <w:shd w:val="clear" w:color="auto" w:fill="auto"/>
          </w:tcPr>
          <w:p w14:paraId="23F33DDF">
            <w:pPr>
              <w:jc w:val="center"/>
              <w:rPr>
                <w:rFonts w:eastAsia="仿宋"/>
                <w:szCs w:val="21"/>
                <w:highlight w:val="none"/>
              </w:rPr>
            </w:pPr>
            <w:r>
              <w:rPr>
                <w:rFonts w:eastAsia="仿宋"/>
                <w:szCs w:val="21"/>
                <w:highlight w:val="none"/>
              </w:rPr>
              <w:t>SMH1131137</w:t>
            </w:r>
          </w:p>
        </w:tc>
        <w:tc>
          <w:tcPr>
            <w:tcW w:w="2602" w:type="dxa"/>
            <w:shd w:val="clear" w:color="auto" w:fill="auto"/>
            <w:vAlign w:val="center"/>
          </w:tcPr>
          <w:p w14:paraId="604EA289">
            <w:pPr>
              <w:widowControl/>
              <w:spacing w:afterLines="22"/>
              <w:jc w:val="center"/>
              <w:rPr>
                <w:rFonts w:eastAsia="仿宋"/>
                <w:kern w:val="0"/>
                <w:szCs w:val="21"/>
                <w:highlight w:val="none"/>
              </w:rPr>
            </w:pPr>
            <w:r>
              <w:rPr>
                <w:rFonts w:eastAsia="仿宋"/>
                <w:kern w:val="0"/>
                <w:szCs w:val="21"/>
                <w:highlight w:val="none"/>
              </w:rPr>
              <w:t>实变函数</w:t>
            </w:r>
          </w:p>
        </w:tc>
        <w:tc>
          <w:tcPr>
            <w:tcW w:w="1612" w:type="dxa"/>
            <w:shd w:val="clear" w:color="auto" w:fill="auto"/>
            <w:vAlign w:val="center"/>
          </w:tcPr>
          <w:p w14:paraId="25695C92">
            <w:pPr>
              <w:spacing w:afterLines="10"/>
              <w:jc w:val="center"/>
              <w:rPr>
                <w:rFonts w:eastAsia="仿宋"/>
                <w:szCs w:val="21"/>
                <w:highlight w:val="none"/>
              </w:rPr>
            </w:pPr>
            <w:r>
              <w:rPr>
                <w:rFonts w:hint="eastAsia" w:eastAsia="仿宋"/>
                <w:szCs w:val="21"/>
                <w:highlight w:val="none"/>
              </w:rPr>
              <w:t>五</w:t>
            </w:r>
          </w:p>
        </w:tc>
        <w:tc>
          <w:tcPr>
            <w:tcW w:w="776" w:type="dxa"/>
            <w:shd w:val="clear" w:color="auto" w:fill="auto"/>
            <w:vAlign w:val="center"/>
          </w:tcPr>
          <w:p w14:paraId="6FEB17E5">
            <w:pPr>
              <w:spacing w:afterLines="10"/>
              <w:jc w:val="center"/>
              <w:rPr>
                <w:rFonts w:eastAsia="仿宋"/>
                <w:szCs w:val="21"/>
                <w:highlight w:val="none"/>
              </w:rPr>
            </w:pPr>
            <w:r>
              <w:rPr>
                <w:rFonts w:eastAsia="仿宋"/>
                <w:szCs w:val="21"/>
                <w:highlight w:val="none"/>
              </w:rPr>
              <w:t>3</w:t>
            </w:r>
          </w:p>
        </w:tc>
      </w:tr>
      <w:tr w14:paraId="78C7B1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shd w:val="clear" w:color="auto" w:fill="auto"/>
          </w:tcPr>
          <w:p w14:paraId="1378BE2F">
            <w:pPr>
              <w:pStyle w:val="16"/>
              <w:numPr>
                <w:ilvl w:val="0"/>
                <w:numId w:val="1"/>
              </w:numPr>
              <w:spacing w:afterLines="10"/>
              <w:ind w:firstLineChars="0"/>
              <w:jc w:val="right"/>
              <w:rPr>
                <w:rFonts w:eastAsia="仿宋"/>
                <w:szCs w:val="21"/>
                <w:highlight w:val="none"/>
              </w:rPr>
            </w:pPr>
          </w:p>
        </w:tc>
        <w:tc>
          <w:tcPr>
            <w:tcW w:w="1501" w:type="dxa"/>
            <w:shd w:val="clear" w:color="auto" w:fill="auto"/>
            <w:vAlign w:val="center"/>
          </w:tcPr>
          <w:p w14:paraId="58E69BF2">
            <w:pPr>
              <w:spacing w:afterLines="10"/>
              <w:jc w:val="center"/>
              <w:rPr>
                <w:rFonts w:eastAsia="仿宋"/>
                <w:szCs w:val="21"/>
                <w:highlight w:val="none"/>
              </w:rPr>
            </w:pPr>
            <w:r>
              <w:rPr>
                <w:rFonts w:eastAsia="仿宋"/>
                <w:szCs w:val="21"/>
                <w:highlight w:val="none"/>
              </w:rPr>
              <w:t>SMI1132106</w:t>
            </w:r>
          </w:p>
        </w:tc>
        <w:tc>
          <w:tcPr>
            <w:tcW w:w="2602" w:type="dxa"/>
            <w:shd w:val="clear" w:color="auto" w:fill="auto"/>
            <w:vAlign w:val="center"/>
          </w:tcPr>
          <w:p w14:paraId="1FA835AE">
            <w:pPr>
              <w:spacing w:afterLines="10"/>
              <w:jc w:val="center"/>
              <w:rPr>
                <w:rFonts w:eastAsia="仿宋"/>
                <w:szCs w:val="21"/>
                <w:highlight w:val="none"/>
              </w:rPr>
            </w:pPr>
            <w:r>
              <w:rPr>
                <w:rFonts w:eastAsia="仿宋"/>
                <w:szCs w:val="21"/>
                <w:highlight w:val="none"/>
              </w:rPr>
              <w:t>多元统计分析</w:t>
            </w:r>
          </w:p>
        </w:tc>
        <w:tc>
          <w:tcPr>
            <w:tcW w:w="1612" w:type="dxa"/>
            <w:shd w:val="clear" w:color="auto" w:fill="auto"/>
            <w:vAlign w:val="center"/>
          </w:tcPr>
          <w:p w14:paraId="42BFA3F4">
            <w:pPr>
              <w:spacing w:afterLines="10"/>
              <w:jc w:val="center"/>
              <w:rPr>
                <w:rFonts w:eastAsia="仿宋"/>
                <w:szCs w:val="21"/>
                <w:highlight w:val="none"/>
              </w:rPr>
            </w:pPr>
            <w:r>
              <w:rPr>
                <w:rFonts w:hint="eastAsia" w:eastAsia="仿宋"/>
                <w:szCs w:val="21"/>
                <w:highlight w:val="none"/>
              </w:rPr>
              <w:t>四</w:t>
            </w:r>
          </w:p>
        </w:tc>
        <w:tc>
          <w:tcPr>
            <w:tcW w:w="776" w:type="dxa"/>
            <w:shd w:val="clear" w:color="auto" w:fill="auto"/>
            <w:vAlign w:val="center"/>
          </w:tcPr>
          <w:p w14:paraId="5BB81669">
            <w:pPr>
              <w:spacing w:afterLines="10"/>
              <w:jc w:val="center"/>
              <w:rPr>
                <w:rFonts w:eastAsia="仿宋"/>
                <w:szCs w:val="21"/>
                <w:highlight w:val="none"/>
              </w:rPr>
            </w:pPr>
            <w:r>
              <w:rPr>
                <w:rFonts w:eastAsia="仿宋"/>
                <w:szCs w:val="21"/>
                <w:highlight w:val="none"/>
              </w:rPr>
              <w:t>3</w:t>
            </w:r>
          </w:p>
        </w:tc>
      </w:tr>
      <w:tr w14:paraId="78947A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shd w:val="clear" w:color="auto" w:fill="auto"/>
          </w:tcPr>
          <w:p w14:paraId="6618AA92">
            <w:pPr>
              <w:pStyle w:val="16"/>
              <w:numPr>
                <w:ilvl w:val="0"/>
                <w:numId w:val="1"/>
              </w:numPr>
              <w:spacing w:afterLines="10"/>
              <w:ind w:firstLineChars="0"/>
              <w:jc w:val="right"/>
              <w:rPr>
                <w:rFonts w:eastAsia="仿宋"/>
                <w:szCs w:val="21"/>
                <w:highlight w:val="none"/>
              </w:rPr>
            </w:pPr>
          </w:p>
        </w:tc>
        <w:tc>
          <w:tcPr>
            <w:tcW w:w="1501" w:type="dxa"/>
            <w:shd w:val="clear" w:color="auto" w:fill="auto"/>
            <w:vAlign w:val="center"/>
          </w:tcPr>
          <w:p w14:paraId="6E8AE283">
            <w:pPr>
              <w:spacing w:afterLines="10"/>
              <w:jc w:val="center"/>
              <w:rPr>
                <w:rFonts w:eastAsia="仿宋"/>
                <w:szCs w:val="21"/>
                <w:highlight w:val="none"/>
              </w:rPr>
            </w:pPr>
            <w:r>
              <w:rPr>
                <w:rFonts w:eastAsia="仿宋"/>
                <w:kern w:val="0"/>
                <w:szCs w:val="21"/>
                <w:highlight w:val="none"/>
              </w:rPr>
              <w:t>SMI1132144</w:t>
            </w:r>
          </w:p>
        </w:tc>
        <w:tc>
          <w:tcPr>
            <w:tcW w:w="2602" w:type="dxa"/>
            <w:shd w:val="clear" w:color="auto" w:fill="auto"/>
            <w:vAlign w:val="center"/>
          </w:tcPr>
          <w:p w14:paraId="1CA31B82">
            <w:pPr>
              <w:spacing w:afterLines="10"/>
              <w:jc w:val="center"/>
              <w:rPr>
                <w:rFonts w:eastAsia="仿宋"/>
                <w:szCs w:val="21"/>
                <w:highlight w:val="none"/>
              </w:rPr>
            </w:pPr>
            <w:r>
              <w:rPr>
                <w:rFonts w:eastAsia="仿宋"/>
                <w:szCs w:val="21"/>
                <w:highlight w:val="none"/>
              </w:rPr>
              <w:t>回归分析</w:t>
            </w:r>
          </w:p>
        </w:tc>
        <w:tc>
          <w:tcPr>
            <w:tcW w:w="1612" w:type="dxa"/>
            <w:shd w:val="clear" w:color="auto" w:fill="auto"/>
            <w:vAlign w:val="center"/>
          </w:tcPr>
          <w:p w14:paraId="7886679D">
            <w:pPr>
              <w:spacing w:afterLines="10"/>
              <w:jc w:val="center"/>
              <w:rPr>
                <w:rFonts w:eastAsia="仿宋"/>
                <w:szCs w:val="21"/>
                <w:highlight w:val="none"/>
              </w:rPr>
            </w:pPr>
            <w:r>
              <w:rPr>
                <w:rFonts w:hint="eastAsia" w:eastAsia="仿宋"/>
                <w:szCs w:val="21"/>
                <w:highlight w:val="none"/>
              </w:rPr>
              <w:t>五</w:t>
            </w:r>
          </w:p>
        </w:tc>
        <w:tc>
          <w:tcPr>
            <w:tcW w:w="776" w:type="dxa"/>
            <w:shd w:val="clear" w:color="auto" w:fill="auto"/>
            <w:vAlign w:val="center"/>
          </w:tcPr>
          <w:p w14:paraId="796CC348">
            <w:pPr>
              <w:spacing w:afterLines="10"/>
              <w:jc w:val="center"/>
              <w:rPr>
                <w:rFonts w:eastAsia="仿宋"/>
                <w:szCs w:val="21"/>
                <w:highlight w:val="none"/>
              </w:rPr>
            </w:pPr>
            <w:r>
              <w:rPr>
                <w:rFonts w:eastAsia="仿宋"/>
                <w:szCs w:val="21"/>
                <w:highlight w:val="none"/>
              </w:rPr>
              <w:t>3</w:t>
            </w:r>
          </w:p>
        </w:tc>
      </w:tr>
      <w:tr w14:paraId="4FF205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5BE328E9">
            <w:pPr>
              <w:pStyle w:val="16"/>
              <w:numPr>
                <w:ilvl w:val="0"/>
                <w:numId w:val="1"/>
              </w:numPr>
              <w:spacing w:afterLines="10"/>
              <w:ind w:firstLineChars="0"/>
              <w:jc w:val="right"/>
              <w:rPr>
                <w:rFonts w:eastAsia="仿宋"/>
                <w:szCs w:val="21"/>
                <w:highlight w:val="none"/>
              </w:rPr>
            </w:pPr>
          </w:p>
        </w:tc>
        <w:tc>
          <w:tcPr>
            <w:tcW w:w="1501" w:type="dxa"/>
            <w:shd w:val="clear" w:color="auto" w:fill="auto"/>
            <w:vAlign w:val="center"/>
          </w:tcPr>
          <w:p w14:paraId="7905000D">
            <w:pPr>
              <w:spacing w:afterLines="10"/>
              <w:jc w:val="center"/>
              <w:rPr>
                <w:rFonts w:eastAsia="仿宋"/>
                <w:szCs w:val="21"/>
                <w:highlight w:val="none"/>
              </w:rPr>
            </w:pPr>
            <w:r>
              <w:rPr>
                <w:rFonts w:hint="eastAsia" w:eastAsia="仿宋"/>
                <w:szCs w:val="21"/>
                <w:highlight w:val="none"/>
              </w:rPr>
              <w:t>18SM13</w:t>
            </w:r>
            <w:r>
              <w:rPr>
                <w:rFonts w:eastAsia="仿宋"/>
                <w:szCs w:val="21"/>
                <w:highlight w:val="none"/>
              </w:rPr>
              <w:t>0</w:t>
            </w:r>
            <w:r>
              <w:rPr>
                <w:rFonts w:hint="eastAsia" w:eastAsia="仿宋"/>
                <w:szCs w:val="21"/>
                <w:highlight w:val="none"/>
              </w:rPr>
              <w:t>8</w:t>
            </w:r>
          </w:p>
        </w:tc>
        <w:tc>
          <w:tcPr>
            <w:tcW w:w="2602" w:type="dxa"/>
            <w:shd w:val="clear" w:color="auto" w:fill="auto"/>
            <w:vAlign w:val="center"/>
          </w:tcPr>
          <w:p w14:paraId="3EDCF476">
            <w:pPr>
              <w:spacing w:afterLines="10"/>
              <w:jc w:val="center"/>
              <w:rPr>
                <w:rFonts w:eastAsia="仿宋"/>
                <w:szCs w:val="21"/>
                <w:highlight w:val="none"/>
              </w:rPr>
            </w:pPr>
            <w:r>
              <w:rPr>
                <w:rFonts w:hint="eastAsia" w:eastAsia="仿宋"/>
                <w:szCs w:val="21"/>
                <w:highlight w:val="none"/>
              </w:rPr>
              <w:t>统计计算与统计软件（英）</w:t>
            </w:r>
          </w:p>
        </w:tc>
        <w:tc>
          <w:tcPr>
            <w:tcW w:w="1612" w:type="dxa"/>
            <w:shd w:val="clear" w:color="auto" w:fill="auto"/>
            <w:vAlign w:val="center"/>
          </w:tcPr>
          <w:p w14:paraId="35DFAE05">
            <w:pPr>
              <w:spacing w:afterLines="10"/>
              <w:jc w:val="center"/>
              <w:rPr>
                <w:rFonts w:eastAsia="仿宋"/>
                <w:szCs w:val="21"/>
                <w:highlight w:val="none"/>
              </w:rPr>
            </w:pPr>
            <w:r>
              <w:rPr>
                <w:rFonts w:hint="eastAsia" w:eastAsia="仿宋"/>
                <w:szCs w:val="21"/>
                <w:highlight w:val="none"/>
              </w:rPr>
              <w:t>六</w:t>
            </w:r>
          </w:p>
        </w:tc>
        <w:tc>
          <w:tcPr>
            <w:tcW w:w="776" w:type="dxa"/>
            <w:shd w:val="clear" w:color="auto" w:fill="auto"/>
            <w:vAlign w:val="center"/>
          </w:tcPr>
          <w:p w14:paraId="41861349">
            <w:pPr>
              <w:spacing w:afterLines="10"/>
              <w:jc w:val="center"/>
              <w:rPr>
                <w:rFonts w:eastAsia="仿宋"/>
                <w:szCs w:val="21"/>
                <w:highlight w:val="none"/>
              </w:rPr>
            </w:pPr>
            <w:r>
              <w:rPr>
                <w:rFonts w:eastAsia="仿宋"/>
                <w:szCs w:val="21"/>
                <w:highlight w:val="none"/>
              </w:rPr>
              <w:t>3</w:t>
            </w:r>
          </w:p>
        </w:tc>
      </w:tr>
      <w:tr w14:paraId="1F44F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4FEA8628">
            <w:pPr>
              <w:pStyle w:val="16"/>
              <w:numPr>
                <w:ilvl w:val="0"/>
                <w:numId w:val="1"/>
              </w:numPr>
              <w:spacing w:afterLines="10"/>
              <w:ind w:firstLineChars="0"/>
              <w:jc w:val="right"/>
              <w:rPr>
                <w:rFonts w:eastAsia="仿宋"/>
                <w:szCs w:val="21"/>
                <w:highlight w:val="none"/>
              </w:rPr>
            </w:pPr>
          </w:p>
        </w:tc>
        <w:tc>
          <w:tcPr>
            <w:tcW w:w="1501" w:type="dxa"/>
            <w:shd w:val="clear" w:color="auto" w:fill="auto"/>
            <w:vAlign w:val="center"/>
          </w:tcPr>
          <w:p w14:paraId="3F6FCAB1">
            <w:pPr>
              <w:spacing w:afterLines="10"/>
              <w:jc w:val="center"/>
              <w:rPr>
                <w:rFonts w:eastAsia="仿宋"/>
                <w:szCs w:val="21"/>
                <w:highlight w:val="none"/>
              </w:rPr>
            </w:pPr>
            <w:r>
              <w:rPr>
                <w:rFonts w:eastAsia="仿宋"/>
                <w:szCs w:val="21"/>
                <w:highlight w:val="none"/>
              </w:rPr>
              <w:t>SMI1131141</w:t>
            </w:r>
          </w:p>
        </w:tc>
        <w:tc>
          <w:tcPr>
            <w:tcW w:w="2602" w:type="dxa"/>
            <w:shd w:val="clear" w:color="auto" w:fill="auto"/>
            <w:vAlign w:val="center"/>
          </w:tcPr>
          <w:p w14:paraId="24D209F7">
            <w:pPr>
              <w:spacing w:afterLines="10"/>
              <w:jc w:val="center"/>
              <w:rPr>
                <w:rFonts w:eastAsia="仿宋"/>
                <w:szCs w:val="21"/>
                <w:highlight w:val="none"/>
              </w:rPr>
            </w:pPr>
            <w:r>
              <w:rPr>
                <w:rFonts w:eastAsia="仿宋"/>
                <w:szCs w:val="21"/>
                <w:highlight w:val="none"/>
              </w:rPr>
              <w:t>大数据统计分析方法</w:t>
            </w:r>
          </w:p>
        </w:tc>
        <w:tc>
          <w:tcPr>
            <w:tcW w:w="1612" w:type="dxa"/>
            <w:shd w:val="clear" w:color="auto" w:fill="auto"/>
            <w:vAlign w:val="center"/>
          </w:tcPr>
          <w:p w14:paraId="30F60586">
            <w:pPr>
              <w:spacing w:afterLines="10"/>
              <w:jc w:val="center"/>
              <w:rPr>
                <w:rFonts w:eastAsia="仿宋"/>
                <w:szCs w:val="21"/>
                <w:highlight w:val="none"/>
              </w:rPr>
            </w:pPr>
            <w:r>
              <w:rPr>
                <w:rFonts w:hint="eastAsia" w:eastAsia="仿宋"/>
                <w:szCs w:val="21"/>
                <w:highlight w:val="none"/>
              </w:rPr>
              <w:t>六</w:t>
            </w:r>
          </w:p>
        </w:tc>
        <w:tc>
          <w:tcPr>
            <w:tcW w:w="776" w:type="dxa"/>
            <w:shd w:val="clear" w:color="auto" w:fill="auto"/>
            <w:vAlign w:val="center"/>
          </w:tcPr>
          <w:p w14:paraId="4372741A">
            <w:pPr>
              <w:spacing w:afterLines="10"/>
              <w:jc w:val="center"/>
              <w:rPr>
                <w:rFonts w:eastAsia="仿宋"/>
                <w:szCs w:val="21"/>
                <w:highlight w:val="none"/>
              </w:rPr>
            </w:pPr>
            <w:r>
              <w:rPr>
                <w:rFonts w:eastAsia="仿宋"/>
                <w:szCs w:val="21"/>
                <w:highlight w:val="none"/>
              </w:rPr>
              <w:t>3</w:t>
            </w:r>
          </w:p>
        </w:tc>
      </w:tr>
      <w:tr w14:paraId="52EBDE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15F3C0B1">
            <w:pPr>
              <w:pStyle w:val="16"/>
              <w:numPr>
                <w:ilvl w:val="0"/>
                <w:numId w:val="1"/>
              </w:numPr>
              <w:spacing w:afterLines="10"/>
              <w:ind w:firstLineChars="0"/>
              <w:jc w:val="right"/>
              <w:rPr>
                <w:rFonts w:eastAsia="仿宋"/>
                <w:szCs w:val="21"/>
                <w:highlight w:val="none"/>
              </w:rPr>
            </w:pPr>
          </w:p>
        </w:tc>
        <w:tc>
          <w:tcPr>
            <w:tcW w:w="1501" w:type="dxa"/>
            <w:shd w:val="clear" w:color="auto" w:fill="auto"/>
            <w:vAlign w:val="center"/>
          </w:tcPr>
          <w:p w14:paraId="0F97D279">
            <w:pPr>
              <w:spacing w:afterLines="10"/>
              <w:jc w:val="center"/>
              <w:rPr>
                <w:rFonts w:eastAsia="仿宋"/>
                <w:szCs w:val="21"/>
                <w:highlight w:val="none"/>
              </w:rPr>
            </w:pPr>
            <w:r>
              <w:rPr>
                <w:rFonts w:hint="eastAsia" w:eastAsia="仿宋"/>
                <w:szCs w:val="21"/>
                <w:highlight w:val="none"/>
              </w:rPr>
              <w:t>18SM0151</w:t>
            </w:r>
          </w:p>
        </w:tc>
        <w:tc>
          <w:tcPr>
            <w:tcW w:w="2602" w:type="dxa"/>
            <w:shd w:val="clear" w:color="auto" w:fill="auto"/>
            <w:vAlign w:val="center"/>
          </w:tcPr>
          <w:p w14:paraId="4EF273AE">
            <w:pPr>
              <w:spacing w:afterLines="10"/>
              <w:jc w:val="center"/>
              <w:rPr>
                <w:rFonts w:eastAsia="仿宋"/>
                <w:szCs w:val="21"/>
                <w:highlight w:val="none"/>
              </w:rPr>
            </w:pPr>
            <w:r>
              <w:rPr>
                <w:rFonts w:hint="eastAsia" w:eastAsia="仿宋"/>
                <w:szCs w:val="21"/>
                <w:highlight w:val="none"/>
              </w:rPr>
              <w:t>统计学专业综合实验</w:t>
            </w:r>
          </w:p>
        </w:tc>
        <w:tc>
          <w:tcPr>
            <w:tcW w:w="1612" w:type="dxa"/>
            <w:shd w:val="clear" w:color="auto" w:fill="auto"/>
            <w:vAlign w:val="center"/>
          </w:tcPr>
          <w:p w14:paraId="556D4CCC">
            <w:pPr>
              <w:spacing w:afterLines="10"/>
              <w:jc w:val="center"/>
              <w:rPr>
                <w:rFonts w:eastAsia="仿宋"/>
                <w:szCs w:val="21"/>
                <w:highlight w:val="none"/>
              </w:rPr>
            </w:pPr>
            <w:r>
              <w:rPr>
                <w:rFonts w:hint="eastAsia" w:eastAsia="仿宋"/>
                <w:szCs w:val="21"/>
                <w:highlight w:val="none"/>
              </w:rPr>
              <w:t>七</w:t>
            </w:r>
          </w:p>
        </w:tc>
        <w:tc>
          <w:tcPr>
            <w:tcW w:w="776" w:type="dxa"/>
            <w:shd w:val="clear" w:color="auto" w:fill="auto"/>
            <w:vAlign w:val="center"/>
          </w:tcPr>
          <w:p w14:paraId="579224F3">
            <w:pPr>
              <w:spacing w:afterLines="10"/>
              <w:jc w:val="center"/>
              <w:rPr>
                <w:rFonts w:eastAsia="仿宋"/>
                <w:szCs w:val="21"/>
                <w:highlight w:val="none"/>
              </w:rPr>
            </w:pPr>
            <w:r>
              <w:rPr>
                <w:rFonts w:hint="eastAsia" w:eastAsia="仿宋"/>
                <w:szCs w:val="21"/>
                <w:highlight w:val="none"/>
              </w:rPr>
              <w:t>3</w:t>
            </w:r>
          </w:p>
        </w:tc>
      </w:tr>
      <w:tr w14:paraId="3BA55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0E45062B">
            <w:pPr>
              <w:pStyle w:val="16"/>
              <w:numPr>
                <w:ilvl w:val="0"/>
                <w:numId w:val="1"/>
              </w:numPr>
              <w:spacing w:afterLines="10"/>
              <w:ind w:firstLineChars="0"/>
              <w:jc w:val="right"/>
              <w:rPr>
                <w:rFonts w:eastAsia="仿宋"/>
                <w:szCs w:val="21"/>
                <w:highlight w:val="none"/>
              </w:rPr>
            </w:pPr>
          </w:p>
        </w:tc>
        <w:tc>
          <w:tcPr>
            <w:tcW w:w="1501" w:type="dxa"/>
            <w:vAlign w:val="center"/>
          </w:tcPr>
          <w:p w14:paraId="483B6DA6">
            <w:pPr>
              <w:spacing w:afterLines="10"/>
              <w:jc w:val="center"/>
              <w:rPr>
                <w:rFonts w:eastAsia="仿宋"/>
                <w:szCs w:val="21"/>
                <w:highlight w:val="none"/>
              </w:rPr>
            </w:pPr>
            <w:r>
              <w:rPr>
                <w:rFonts w:eastAsia="仿宋"/>
                <w:szCs w:val="21"/>
                <w:highlight w:val="none"/>
              </w:rPr>
              <w:t>bylw</w:t>
            </w:r>
          </w:p>
        </w:tc>
        <w:tc>
          <w:tcPr>
            <w:tcW w:w="2602" w:type="dxa"/>
            <w:vAlign w:val="center"/>
          </w:tcPr>
          <w:p w14:paraId="6C7193D5">
            <w:pPr>
              <w:spacing w:afterLines="10"/>
              <w:jc w:val="center"/>
              <w:rPr>
                <w:rFonts w:eastAsia="仿宋"/>
                <w:szCs w:val="21"/>
                <w:highlight w:val="none"/>
              </w:rPr>
            </w:pPr>
            <w:r>
              <w:rPr>
                <w:rFonts w:eastAsia="仿宋"/>
                <w:szCs w:val="21"/>
                <w:highlight w:val="none"/>
              </w:rPr>
              <w:t>毕业论文</w:t>
            </w:r>
          </w:p>
        </w:tc>
        <w:tc>
          <w:tcPr>
            <w:tcW w:w="1612" w:type="dxa"/>
            <w:vAlign w:val="center"/>
          </w:tcPr>
          <w:p w14:paraId="2D5BA2DE">
            <w:pPr>
              <w:spacing w:afterLines="10"/>
              <w:jc w:val="center"/>
              <w:rPr>
                <w:rFonts w:eastAsia="仿宋"/>
                <w:szCs w:val="21"/>
                <w:highlight w:val="none"/>
              </w:rPr>
            </w:pPr>
            <w:r>
              <w:rPr>
                <w:rFonts w:hint="eastAsia" w:eastAsia="仿宋"/>
                <w:szCs w:val="21"/>
                <w:highlight w:val="none"/>
              </w:rPr>
              <w:t>八</w:t>
            </w:r>
          </w:p>
        </w:tc>
        <w:tc>
          <w:tcPr>
            <w:tcW w:w="776" w:type="dxa"/>
            <w:vAlign w:val="center"/>
          </w:tcPr>
          <w:p w14:paraId="125783BF">
            <w:pPr>
              <w:spacing w:afterLines="10"/>
              <w:jc w:val="center"/>
              <w:rPr>
                <w:rFonts w:eastAsia="仿宋"/>
                <w:szCs w:val="21"/>
                <w:highlight w:val="none"/>
              </w:rPr>
            </w:pPr>
            <w:r>
              <w:rPr>
                <w:rFonts w:eastAsia="仿宋"/>
                <w:szCs w:val="21"/>
                <w:highlight w:val="none"/>
              </w:rPr>
              <w:t>4</w:t>
            </w:r>
          </w:p>
        </w:tc>
      </w:tr>
      <w:tr w14:paraId="5AC27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5" w:type="dxa"/>
          </w:tcPr>
          <w:p w14:paraId="2A97D475">
            <w:pPr>
              <w:spacing w:afterLines="10"/>
              <w:jc w:val="center"/>
              <w:rPr>
                <w:rFonts w:eastAsia="仿宋"/>
                <w:szCs w:val="21"/>
                <w:highlight w:val="none"/>
              </w:rPr>
            </w:pPr>
            <w:r>
              <w:rPr>
                <w:rFonts w:eastAsia="仿宋"/>
                <w:szCs w:val="21"/>
                <w:highlight w:val="none"/>
              </w:rPr>
              <w:t>合计</w:t>
            </w:r>
          </w:p>
        </w:tc>
        <w:tc>
          <w:tcPr>
            <w:tcW w:w="1501" w:type="dxa"/>
          </w:tcPr>
          <w:p w14:paraId="76759951">
            <w:pPr>
              <w:spacing w:afterLines="10"/>
              <w:jc w:val="center"/>
              <w:rPr>
                <w:rFonts w:eastAsia="仿宋"/>
                <w:szCs w:val="21"/>
                <w:highlight w:val="none"/>
              </w:rPr>
            </w:pPr>
          </w:p>
        </w:tc>
        <w:tc>
          <w:tcPr>
            <w:tcW w:w="2602" w:type="dxa"/>
            <w:vAlign w:val="center"/>
          </w:tcPr>
          <w:p w14:paraId="71848069">
            <w:pPr>
              <w:spacing w:afterLines="10"/>
              <w:jc w:val="center"/>
              <w:rPr>
                <w:rFonts w:eastAsia="仿宋"/>
                <w:szCs w:val="21"/>
                <w:highlight w:val="none"/>
              </w:rPr>
            </w:pPr>
          </w:p>
        </w:tc>
        <w:tc>
          <w:tcPr>
            <w:tcW w:w="1612" w:type="dxa"/>
          </w:tcPr>
          <w:p w14:paraId="12B302BD">
            <w:pPr>
              <w:spacing w:afterLines="10"/>
              <w:jc w:val="center"/>
              <w:rPr>
                <w:rFonts w:eastAsia="仿宋"/>
                <w:szCs w:val="21"/>
                <w:highlight w:val="none"/>
              </w:rPr>
            </w:pPr>
          </w:p>
        </w:tc>
        <w:tc>
          <w:tcPr>
            <w:tcW w:w="776" w:type="dxa"/>
          </w:tcPr>
          <w:p w14:paraId="020461AA">
            <w:pPr>
              <w:spacing w:afterLines="10"/>
              <w:jc w:val="center"/>
              <w:rPr>
                <w:rFonts w:eastAsia="仿宋"/>
                <w:szCs w:val="21"/>
                <w:highlight w:val="none"/>
              </w:rPr>
            </w:pPr>
            <w:r>
              <w:rPr>
                <w:rFonts w:eastAsia="仿宋"/>
                <w:szCs w:val="21"/>
                <w:highlight w:val="none"/>
              </w:rPr>
              <w:t>49</w:t>
            </w:r>
          </w:p>
        </w:tc>
      </w:tr>
    </w:tbl>
    <w:p w14:paraId="6C14F713">
      <w:pPr>
        <w:spacing w:line="360" w:lineRule="auto"/>
        <w:ind w:firstLine="482" w:firstLineChars="150"/>
        <w:rPr>
          <w:rFonts w:ascii="宋体"/>
          <w:b/>
          <w:szCs w:val="21"/>
          <w:highlight w:val="none"/>
        </w:rPr>
      </w:pPr>
      <w:r>
        <w:rPr>
          <w:rFonts w:hint="eastAsia" w:ascii="黑体" w:hAnsi="黑体" w:eastAsia="黑体"/>
          <w:b/>
          <w:sz w:val="32"/>
          <w:szCs w:val="32"/>
          <w:highlight w:val="none"/>
        </w:rPr>
        <w:t>七、课外专业阅读书目与相关专业网站</w:t>
      </w:r>
    </w:p>
    <w:p w14:paraId="5EC1598D">
      <w:pPr>
        <w:spacing w:line="360" w:lineRule="auto"/>
        <w:ind w:firstLine="320" w:firstLineChars="100"/>
        <w:rPr>
          <w:rFonts w:ascii="楷体" w:hAnsi="楷体" w:eastAsia="楷体" w:cs="Arial"/>
          <w:sz w:val="32"/>
          <w:szCs w:val="32"/>
          <w:highlight w:val="none"/>
        </w:rPr>
      </w:pPr>
      <w:r>
        <w:rPr>
          <w:rFonts w:hint="eastAsia" w:ascii="楷体" w:hAnsi="楷体" w:eastAsia="楷体" w:cs="宋体"/>
          <w:kern w:val="0"/>
          <w:sz w:val="32"/>
          <w:szCs w:val="32"/>
          <w:highlight w:val="none"/>
        </w:rPr>
        <w:t>（一）</w:t>
      </w:r>
      <w:r>
        <w:rPr>
          <w:rFonts w:hint="eastAsia" w:ascii="楷体" w:hAnsi="楷体" w:eastAsia="楷体" w:cs="Arial"/>
          <w:sz w:val="32"/>
          <w:szCs w:val="32"/>
          <w:highlight w:val="none"/>
        </w:rPr>
        <w:t xml:space="preserve"> 课外专业阅读书目</w:t>
      </w:r>
    </w:p>
    <w:tbl>
      <w:tblPr>
        <w:tblStyle w:val="7"/>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0"/>
        <w:gridCol w:w="2376"/>
        <w:gridCol w:w="1838"/>
        <w:gridCol w:w="1860"/>
        <w:gridCol w:w="794"/>
        <w:gridCol w:w="704"/>
      </w:tblGrid>
      <w:tr w14:paraId="3FCDE1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950" w:type="dxa"/>
            <w:vAlign w:val="center"/>
          </w:tcPr>
          <w:p w14:paraId="351DB1C0">
            <w:pPr>
              <w:snapToGrid w:val="0"/>
              <w:jc w:val="center"/>
              <w:rPr>
                <w:rFonts w:eastAsia="仿宋"/>
                <w:bCs/>
                <w:szCs w:val="21"/>
                <w:highlight w:val="none"/>
              </w:rPr>
            </w:pPr>
            <w:r>
              <w:rPr>
                <w:rFonts w:eastAsia="仿宋"/>
                <w:bCs/>
                <w:szCs w:val="21"/>
                <w:highlight w:val="none"/>
              </w:rPr>
              <w:t>类型</w:t>
            </w:r>
          </w:p>
        </w:tc>
        <w:tc>
          <w:tcPr>
            <w:tcW w:w="2376" w:type="dxa"/>
            <w:vAlign w:val="center"/>
          </w:tcPr>
          <w:p w14:paraId="7665399E">
            <w:pPr>
              <w:snapToGrid w:val="0"/>
              <w:jc w:val="center"/>
              <w:rPr>
                <w:rFonts w:eastAsia="仿宋"/>
                <w:bCs/>
                <w:szCs w:val="21"/>
                <w:highlight w:val="none"/>
              </w:rPr>
            </w:pPr>
            <w:r>
              <w:rPr>
                <w:rFonts w:eastAsia="仿宋"/>
                <w:bCs/>
                <w:szCs w:val="21"/>
                <w:highlight w:val="none"/>
              </w:rPr>
              <w:t>书名</w:t>
            </w:r>
          </w:p>
        </w:tc>
        <w:tc>
          <w:tcPr>
            <w:tcW w:w="1838" w:type="dxa"/>
            <w:vAlign w:val="center"/>
          </w:tcPr>
          <w:p w14:paraId="5C45A9D5">
            <w:pPr>
              <w:snapToGrid w:val="0"/>
              <w:jc w:val="center"/>
              <w:rPr>
                <w:rFonts w:eastAsia="仿宋"/>
                <w:bCs/>
                <w:szCs w:val="21"/>
                <w:highlight w:val="none"/>
              </w:rPr>
            </w:pPr>
            <w:r>
              <w:rPr>
                <w:rFonts w:eastAsia="仿宋"/>
                <w:bCs/>
                <w:szCs w:val="21"/>
                <w:highlight w:val="none"/>
              </w:rPr>
              <w:t>著者</w:t>
            </w:r>
          </w:p>
        </w:tc>
        <w:tc>
          <w:tcPr>
            <w:tcW w:w="1860" w:type="dxa"/>
            <w:vAlign w:val="center"/>
          </w:tcPr>
          <w:p w14:paraId="66825324">
            <w:pPr>
              <w:snapToGrid w:val="0"/>
              <w:jc w:val="center"/>
              <w:rPr>
                <w:rFonts w:eastAsia="仿宋"/>
                <w:bCs/>
                <w:szCs w:val="21"/>
                <w:highlight w:val="none"/>
              </w:rPr>
            </w:pPr>
            <w:r>
              <w:rPr>
                <w:rFonts w:eastAsia="仿宋"/>
                <w:bCs/>
                <w:szCs w:val="21"/>
                <w:highlight w:val="none"/>
              </w:rPr>
              <w:t>出版社</w:t>
            </w:r>
          </w:p>
        </w:tc>
        <w:tc>
          <w:tcPr>
            <w:tcW w:w="794" w:type="dxa"/>
            <w:vAlign w:val="center"/>
          </w:tcPr>
          <w:p w14:paraId="166142EA">
            <w:pPr>
              <w:snapToGrid w:val="0"/>
              <w:jc w:val="center"/>
              <w:rPr>
                <w:rFonts w:eastAsia="仿宋"/>
                <w:bCs/>
                <w:szCs w:val="21"/>
                <w:highlight w:val="none"/>
              </w:rPr>
            </w:pPr>
            <w:r>
              <w:rPr>
                <w:rFonts w:eastAsia="仿宋"/>
                <w:bCs/>
                <w:szCs w:val="21"/>
                <w:highlight w:val="none"/>
              </w:rPr>
              <w:t>出版年</w:t>
            </w:r>
          </w:p>
        </w:tc>
        <w:tc>
          <w:tcPr>
            <w:tcW w:w="704" w:type="dxa"/>
            <w:vAlign w:val="center"/>
          </w:tcPr>
          <w:p w14:paraId="31BDEEA4">
            <w:pPr>
              <w:snapToGrid w:val="0"/>
              <w:jc w:val="center"/>
              <w:rPr>
                <w:rFonts w:eastAsia="仿宋"/>
                <w:bCs/>
                <w:szCs w:val="21"/>
                <w:highlight w:val="none"/>
              </w:rPr>
            </w:pPr>
            <w:r>
              <w:rPr>
                <w:rFonts w:eastAsia="仿宋"/>
                <w:bCs/>
                <w:szCs w:val="21"/>
                <w:highlight w:val="none"/>
              </w:rPr>
              <w:t>语种</w:t>
            </w:r>
          </w:p>
        </w:tc>
      </w:tr>
      <w:tr w14:paraId="768399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68A9670E">
            <w:pPr>
              <w:snapToGrid w:val="0"/>
              <w:jc w:val="center"/>
              <w:rPr>
                <w:rFonts w:eastAsia="仿宋"/>
                <w:szCs w:val="21"/>
                <w:highlight w:val="none"/>
              </w:rPr>
            </w:pPr>
            <w:r>
              <w:rPr>
                <w:rFonts w:eastAsia="仿宋"/>
                <w:szCs w:val="21"/>
                <w:highlight w:val="none"/>
              </w:rPr>
              <w:t>统计学</w:t>
            </w:r>
          </w:p>
        </w:tc>
        <w:tc>
          <w:tcPr>
            <w:tcW w:w="2376" w:type="dxa"/>
            <w:shd w:val="clear" w:color="auto" w:fill="auto"/>
            <w:vAlign w:val="center"/>
          </w:tcPr>
          <w:p w14:paraId="50ED0B14">
            <w:pPr>
              <w:snapToGrid w:val="0"/>
              <w:jc w:val="center"/>
              <w:rPr>
                <w:rFonts w:eastAsia="仿宋"/>
                <w:szCs w:val="21"/>
                <w:highlight w:val="none"/>
              </w:rPr>
            </w:pPr>
            <w:r>
              <w:rPr>
                <w:rFonts w:eastAsia="仿宋"/>
                <w:szCs w:val="21"/>
                <w:highlight w:val="none"/>
              </w:rPr>
              <w:t>数理统计学简史</w:t>
            </w:r>
          </w:p>
        </w:tc>
        <w:tc>
          <w:tcPr>
            <w:tcW w:w="1838" w:type="dxa"/>
            <w:shd w:val="clear" w:color="auto" w:fill="auto"/>
            <w:vAlign w:val="center"/>
          </w:tcPr>
          <w:p w14:paraId="5DD720AB">
            <w:pPr>
              <w:snapToGrid w:val="0"/>
              <w:jc w:val="center"/>
              <w:rPr>
                <w:rFonts w:eastAsia="仿宋"/>
                <w:szCs w:val="21"/>
                <w:highlight w:val="none"/>
              </w:rPr>
            </w:pPr>
            <w:r>
              <w:rPr>
                <w:rFonts w:eastAsia="仿宋"/>
                <w:szCs w:val="21"/>
                <w:highlight w:val="none"/>
              </w:rPr>
              <w:t>陈希孺</w:t>
            </w:r>
          </w:p>
        </w:tc>
        <w:tc>
          <w:tcPr>
            <w:tcW w:w="1860" w:type="dxa"/>
            <w:shd w:val="clear" w:color="auto" w:fill="auto"/>
            <w:vAlign w:val="center"/>
          </w:tcPr>
          <w:p w14:paraId="33305707">
            <w:pPr>
              <w:snapToGrid w:val="0"/>
              <w:jc w:val="center"/>
              <w:rPr>
                <w:rFonts w:eastAsia="仿宋"/>
                <w:szCs w:val="21"/>
                <w:highlight w:val="none"/>
              </w:rPr>
            </w:pPr>
            <w:r>
              <w:rPr>
                <w:rFonts w:eastAsia="仿宋"/>
                <w:szCs w:val="21"/>
                <w:highlight w:val="none"/>
              </w:rPr>
              <w:t>湖南教育出版社</w:t>
            </w:r>
          </w:p>
        </w:tc>
        <w:tc>
          <w:tcPr>
            <w:tcW w:w="794" w:type="dxa"/>
            <w:shd w:val="clear" w:color="auto" w:fill="auto"/>
            <w:vAlign w:val="center"/>
          </w:tcPr>
          <w:p w14:paraId="3F490A4A">
            <w:pPr>
              <w:snapToGrid w:val="0"/>
              <w:jc w:val="center"/>
              <w:rPr>
                <w:rFonts w:eastAsia="仿宋"/>
                <w:szCs w:val="21"/>
                <w:highlight w:val="none"/>
              </w:rPr>
            </w:pPr>
            <w:r>
              <w:rPr>
                <w:rFonts w:eastAsia="仿宋"/>
                <w:szCs w:val="21"/>
                <w:highlight w:val="none"/>
              </w:rPr>
              <w:t>2002</w:t>
            </w:r>
          </w:p>
        </w:tc>
        <w:tc>
          <w:tcPr>
            <w:tcW w:w="704" w:type="dxa"/>
            <w:shd w:val="clear" w:color="auto" w:fill="auto"/>
            <w:vAlign w:val="center"/>
          </w:tcPr>
          <w:p w14:paraId="2C9540D3">
            <w:pPr>
              <w:snapToGrid w:val="0"/>
              <w:jc w:val="center"/>
              <w:rPr>
                <w:rFonts w:eastAsia="仿宋"/>
                <w:szCs w:val="21"/>
                <w:highlight w:val="none"/>
              </w:rPr>
            </w:pPr>
            <w:r>
              <w:rPr>
                <w:rFonts w:eastAsia="仿宋"/>
                <w:szCs w:val="21"/>
                <w:highlight w:val="none"/>
              </w:rPr>
              <w:t>中文</w:t>
            </w:r>
          </w:p>
        </w:tc>
      </w:tr>
      <w:tr w14:paraId="11ECEF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 w:hRule="atLeast"/>
        </w:trPr>
        <w:tc>
          <w:tcPr>
            <w:tcW w:w="950" w:type="dxa"/>
            <w:vAlign w:val="center"/>
          </w:tcPr>
          <w:p w14:paraId="3A757BC2">
            <w:pPr>
              <w:snapToGrid w:val="0"/>
              <w:jc w:val="center"/>
              <w:rPr>
                <w:rFonts w:eastAsia="仿宋"/>
                <w:szCs w:val="21"/>
                <w:highlight w:val="none"/>
              </w:rPr>
            </w:pPr>
            <w:r>
              <w:rPr>
                <w:rFonts w:eastAsia="仿宋"/>
                <w:szCs w:val="21"/>
                <w:highlight w:val="none"/>
              </w:rPr>
              <w:t>经济学</w:t>
            </w:r>
          </w:p>
        </w:tc>
        <w:tc>
          <w:tcPr>
            <w:tcW w:w="2376" w:type="dxa"/>
            <w:vAlign w:val="center"/>
          </w:tcPr>
          <w:p w14:paraId="338620B3">
            <w:pPr>
              <w:snapToGrid w:val="0"/>
              <w:jc w:val="center"/>
              <w:rPr>
                <w:rFonts w:eastAsia="仿宋"/>
                <w:szCs w:val="21"/>
                <w:highlight w:val="none"/>
              </w:rPr>
            </w:pPr>
            <w:r>
              <w:rPr>
                <w:rFonts w:eastAsia="仿宋"/>
                <w:szCs w:val="21"/>
                <w:highlight w:val="none"/>
              </w:rPr>
              <w:t>经济学原理（上、下）</w:t>
            </w:r>
          </w:p>
        </w:tc>
        <w:tc>
          <w:tcPr>
            <w:tcW w:w="1838" w:type="dxa"/>
            <w:vAlign w:val="center"/>
          </w:tcPr>
          <w:p w14:paraId="216AE46B">
            <w:pPr>
              <w:snapToGrid w:val="0"/>
              <w:jc w:val="center"/>
              <w:rPr>
                <w:rFonts w:eastAsia="仿宋"/>
                <w:szCs w:val="21"/>
                <w:highlight w:val="none"/>
              </w:rPr>
            </w:pPr>
            <w:r>
              <w:rPr>
                <w:rFonts w:eastAsia="仿宋"/>
                <w:szCs w:val="21"/>
                <w:highlight w:val="none"/>
              </w:rPr>
              <w:t>曼昆</w:t>
            </w:r>
          </w:p>
        </w:tc>
        <w:tc>
          <w:tcPr>
            <w:tcW w:w="1860" w:type="dxa"/>
            <w:vAlign w:val="center"/>
          </w:tcPr>
          <w:p w14:paraId="4FD5AC2D">
            <w:pPr>
              <w:snapToGrid w:val="0"/>
              <w:jc w:val="center"/>
              <w:rPr>
                <w:rFonts w:eastAsia="仿宋"/>
                <w:szCs w:val="21"/>
                <w:highlight w:val="none"/>
              </w:rPr>
            </w:pPr>
            <w:r>
              <w:rPr>
                <w:rFonts w:eastAsia="仿宋"/>
                <w:szCs w:val="21"/>
                <w:highlight w:val="none"/>
              </w:rPr>
              <w:t>北京大学出版社</w:t>
            </w:r>
          </w:p>
        </w:tc>
        <w:tc>
          <w:tcPr>
            <w:tcW w:w="794" w:type="dxa"/>
            <w:vAlign w:val="center"/>
          </w:tcPr>
          <w:p w14:paraId="466B8097">
            <w:pPr>
              <w:snapToGrid w:val="0"/>
              <w:jc w:val="center"/>
              <w:rPr>
                <w:rFonts w:eastAsia="仿宋"/>
                <w:szCs w:val="21"/>
                <w:highlight w:val="none"/>
              </w:rPr>
            </w:pPr>
            <w:r>
              <w:rPr>
                <w:rFonts w:eastAsia="仿宋"/>
                <w:szCs w:val="21"/>
                <w:highlight w:val="none"/>
              </w:rPr>
              <w:t>2006</w:t>
            </w:r>
          </w:p>
        </w:tc>
        <w:tc>
          <w:tcPr>
            <w:tcW w:w="704" w:type="dxa"/>
            <w:vAlign w:val="center"/>
          </w:tcPr>
          <w:p w14:paraId="3FBD2D12">
            <w:pPr>
              <w:snapToGrid w:val="0"/>
              <w:jc w:val="center"/>
              <w:rPr>
                <w:rFonts w:eastAsia="仿宋"/>
                <w:szCs w:val="21"/>
                <w:highlight w:val="none"/>
              </w:rPr>
            </w:pPr>
            <w:bookmarkStart w:id="0" w:name="OLE_LINK11"/>
            <w:bookmarkStart w:id="1" w:name="OLE_LINK12"/>
            <w:r>
              <w:rPr>
                <w:rFonts w:eastAsia="仿宋"/>
                <w:szCs w:val="21"/>
                <w:highlight w:val="none"/>
              </w:rPr>
              <w:t>中文</w:t>
            </w:r>
            <w:bookmarkEnd w:id="0"/>
            <w:bookmarkEnd w:id="1"/>
          </w:p>
        </w:tc>
      </w:tr>
      <w:tr w14:paraId="5FCBE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2F6CBE25">
            <w:pPr>
              <w:snapToGrid w:val="0"/>
              <w:jc w:val="center"/>
              <w:rPr>
                <w:rFonts w:eastAsia="仿宋"/>
                <w:szCs w:val="21"/>
                <w:highlight w:val="none"/>
              </w:rPr>
            </w:pPr>
            <w:r>
              <w:rPr>
                <w:rFonts w:eastAsia="仿宋"/>
                <w:szCs w:val="21"/>
                <w:highlight w:val="none"/>
              </w:rPr>
              <w:t>统计学</w:t>
            </w:r>
          </w:p>
        </w:tc>
        <w:tc>
          <w:tcPr>
            <w:tcW w:w="2376" w:type="dxa"/>
            <w:vAlign w:val="center"/>
          </w:tcPr>
          <w:p w14:paraId="1C321C74">
            <w:pPr>
              <w:snapToGrid w:val="0"/>
              <w:jc w:val="center"/>
              <w:rPr>
                <w:rFonts w:eastAsia="仿宋"/>
                <w:szCs w:val="21"/>
                <w:highlight w:val="none"/>
              </w:rPr>
            </w:pPr>
            <w:r>
              <w:rPr>
                <w:rFonts w:eastAsia="仿宋"/>
                <w:highlight w:val="none"/>
              </w:rPr>
              <w:t>复杂数据统计方法</w:t>
            </w:r>
          </w:p>
        </w:tc>
        <w:tc>
          <w:tcPr>
            <w:tcW w:w="1838" w:type="dxa"/>
            <w:vAlign w:val="center"/>
          </w:tcPr>
          <w:p w14:paraId="1729B57C">
            <w:pPr>
              <w:snapToGrid w:val="0"/>
              <w:jc w:val="center"/>
              <w:rPr>
                <w:rFonts w:eastAsia="仿宋"/>
                <w:szCs w:val="21"/>
                <w:highlight w:val="none"/>
              </w:rPr>
            </w:pPr>
            <w:r>
              <w:rPr>
                <w:rFonts w:eastAsia="仿宋"/>
                <w:szCs w:val="21"/>
                <w:highlight w:val="none"/>
              </w:rPr>
              <w:t>吴喜之</w:t>
            </w:r>
          </w:p>
        </w:tc>
        <w:tc>
          <w:tcPr>
            <w:tcW w:w="1860" w:type="dxa"/>
            <w:vAlign w:val="center"/>
          </w:tcPr>
          <w:p w14:paraId="564F1A12">
            <w:pPr>
              <w:snapToGrid w:val="0"/>
              <w:jc w:val="center"/>
              <w:rPr>
                <w:rFonts w:eastAsia="仿宋"/>
                <w:szCs w:val="21"/>
                <w:highlight w:val="none"/>
              </w:rPr>
            </w:pPr>
            <w:r>
              <w:rPr>
                <w:rFonts w:eastAsia="仿宋"/>
                <w:szCs w:val="21"/>
                <w:highlight w:val="none"/>
              </w:rPr>
              <w:t>中国人民大学出版社</w:t>
            </w:r>
          </w:p>
        </w:tc>
        <w:tc>
          <w:tcPr>
            <w:tcW w:w="794" w:type="dxa"/>
            <w:vAlign w:val="center"/>
          </w:tcPr>
          <w:p w14:paraId="0669B7C0">
            <w:pPr>
              <w:snapToGrid w:val="0"/>
              <w:jc w:val="center"/>
              <w:rPr>
                <w:rFonts w:eastAsia="仿宋"/>
                <w:szCs w:val="21"/>
                <w:highlight w:val="none"/>
              </w:rPr>
            </w:pPr>
            <w:r>
              <w:rPr>
                <w:rFonts w:eastAsia="仿宋"/>
                <w:szCs w:val="21"/>
                <w:highlight w:val="none"/>
              </w:rPr>
              <w:t>2013</w:t>
            </w:r>
          </w:p>
        </w:tc>
        <w:tc>
          <w:tcPr>
            <w:tcW w:w="704" w:type="dxa"/>
            <w:vAlign w:val="center"/>
          </w:tcPr>
          <w:p w14:paraId="4B734A05">
            <w:pPr>
              <w:snapToGrid w:val="0"/>
              <w:jc w:val="center"/>
              <w:rPr>
                <w:rFonts w:eastAsia="仿宋"/>
                <w:szCs w:val="21"/>
                <w:highlight w:val="none"/>
              </w:rPr>
            </w:pPr>
            <w:r>
              <w:rPr>
                <w:rFonts w:eastAsia="仿宋"/>
                <w:szCs w:val="21"/>
                <w:highlight w:val="none"/>
              </w:rPr>
              <w:t>中文</w:t>
            </w:r>
          </w:p>
        </w:tc>
      </w:tr>
      <w:tr w14:paraId="43CEE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424DA056">
            <w:pPr>
              <w:snapToGrid w:val="0"/>
              <w:jc w:val="center"/>
              <w:rPr>
                <w:rFonts w:eastAsia="仿宋"/>
                <w:szCs w:val="21"/>
                <w:highlight w:val="none"/>
              </w:rPr>
            </w:pPr>
            <w:bookmarkStart w:id="2" w:name="OLE_LINK16" w:colFirst="1" w:colLast="1"/>
            <w:bookmarkStart w:id="3" w:name="_Hlk354433023"/>
            <w:bookmarkStart w:id="4" w:name="OLE_LINK15" w:colFirst="1" w:colLast="1"/>
            <w:r>
              <w:rPr>
                <w:rFonts w:eastAsia="仿宋"/>
                <w:szCs w:val="21"/>
                <w:highlight w:val="none"/>
              </w:rPr>
              <w:t>统计学</w:t>
            </w:r>
          </w:p>
        </w:tc>
        <w:tc>
          <w:tcPr>
            <w:tcW w:w="2376" w:type="dxa"/>
            <w:vAlign w:val="center"/>
          </w:tcPr>
          <w:p w14:paraId="46D9DBE6">
            <w:pPr>
              <w:pStyle w:val="46"/>
              <w:ind w:left="1140" w:hanging="720"/>
              <w:rPr>
                <w:rFonts w:ascii="Times New Roman" w:hAnsi="Times New Roman" w:eastAsia="仿宋" w:cs="Times New Roman"/>
                <w:highlight w:val="none"/>
              </w:rPr>
            </w:pPr>
            <w:r>
              <w:rPr>
                <w:rFonts w:ascii="Times New Roman" w:hAnsi="Times New Roman" w:eastAsia="仿宋" w:cs="Times New Roman"/>
                <w:highlight w:val="none"/>
              </w:rPr>
              <w:t>现代统计模型</w:t>
            </w:r>
          </w:p>
        </w:tc>
        <w:tc>
          <w:tcPr>
            <w:tcW w:w="1838" w:type="dxa"/>
            <w:vAlign w:val="center"/>
          </w:tcPr>
          <w:p w14:paraId="5C8C275F">
            <w:pPr>
              <w:snapToGrid w:val="0"/>
              <w:jc w:val="center"/>
              <w:rPr>
                <w:rFonts w:eastAsia="仿宋"/>
                <w:szCs w:val="21"/>
                <w:highlight w:val="none"/>
              </w:rPr>
            </w:pPr>
            <w:r>
              <w:rPr>
                <w:rFonts w:eastAsia="仿宋"/>
                <w:highlight w:val="none"/>
              </w:rPr>
              <w:t>薛留根</w:t>
            </w:r>
          </w:p>
        </w:tc>
        <w:tc>
          <w:tcPr>
            <w:tcW w:w="1860" w:type="dxa"/>
            <w:vAlign w:val="center"/>
          </w:tcPr>
          <w:p w14:paraId="42BDE632">
            <w:pPr>
              <w:snapToGrid w:val="0"/>
              <w:jc w:val="center"/>
              <w:rPr>
                <w:rFonts w:eastAsia="仿宋"/>
                <w:szCs w:val="21"/>
                <w:highlight w:val="none"/>
              </w:rPr>
            </w:pPr>
            <w:r>
              <w:rPr>
                <w:rFonts w:eastAsia="仿宋"/>
                <w:highlight w:val="none"/>
              </w:rPr>
              <w:t>科学出版社.</w:t>
            </w:r>
          </w:p>
        </w:tc>
        <w:tc>
          <w:tcPr>
            <w:tcW w:w="794" w:type="dxa"/>
            <w:vAlign w:val="center"/>
          </w:tcPr>
          <w:p w14:paraId="7F7E5D55">
            <w:pPr>
              <w:snapToGrid w:val="0"/>
              <w:jc w:val="center"/>
              <w:rPr>
                <w:rFonts w:eastAsia="仿宋"/>
                <w:szCs w:val="21"/>
                <w:highlight w:val="none"/>
              </w:rPr>
            </w:pPr>
            <w:r>
              <w:rPr>
                <w:rFonts w:eastAsia="仿宋"/>
                <w:highlight w:val="none"/>
              </w:rPr>
              <w:t>2012</w:t>
            </w:r>
          </w:p>
        </w:tc>
        <w:tc>
          <w:tcPr>
            <w:tcW w:w="704" w:type="dxa"/>
            <w:vAlign w:val="center"/>
          </w:tcPr>
          <w:p w14:paraId="39D1D1B8">
            <w:pPr>
              <w:snapToGrid w:val="0"/>
              <w:jc w:val="center"/>
              <w:rPr>
                <w:rFonts w:eastAsia="仿宋"/>
                <w:szCs w:val="21"/>
                <w:highlight w:val="none"/>
              </w:rPr>
            </w:pPr>
            <w:r>
              <w:rPr>
                <w:rFonts w:eastAsia="仿宋"/>
                <w:szCs w:val="21"/>
                <w:highlight w:val="none"/>
              </w:rPr>
              <w:t>中文</w:t>
            </w:r>
          </w:p>
        </w:tc>
      </w:tr>
      <w:bookmarkEnd w:id="2"/>
      <w:bookmarkEnd w:id="3"/>
      <w:bookmarkEnd w:id="4"/>
      <w:tr w14:paraId="06C6C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0E4E2B45">
            <w:pPr>
              <w:snapToGrid w:val="0"/>
              <w:jc w:val="center"/>
              <w:rPr>
                <w:rFonts w:eastAsia="仿宋"/>
                <w:szCs w:val="21"/>
                <w:highlight w:val="none"/>
              </w:rPr>
            </w:pPr>
            <w:r>
              <w:rPr>
                <w:rFonts w:eastAsia="仿宋"/>
                <w:szCs w:val="21"/>
                <w:highlight w:val="none"/>
              </w:rPr>
              <w:t>统计学</w:t>
            </w:r>
          </w:p>
        </w:tc>
        <w:tc>
          <w:tcPr>
            <w:tcW w:w="2376" w:type="dxa"/>
            <w:shd w:val="clear" w:color="auto" w:fill="auto"/>
            <w:vAlign w:val="center"/>
          </w:tcPr>
          <w:p w14:paraId="6E0F0808">
            <w:pPr>
              <w:snapToGrid w:val="0"/>
              <w:jc w:val="center"/>
              <w:rPr>
                <w:rFonts w:eastAsia="仿宋"/>
                <w:szCs w:val="21"/>
                <w:highlight w:val="none"/>
              </w:rPr>
            </w:pPr>
            <w:r>
              <w:rPr>
                <w:rFonts w:eastAsia="仿宋"/>
                <w:szCs w:val="21"/>
                <w:highlight w:val="none"/>
              </w:rPr>
              <w:t>大维统计分析</w:t>
            </w:r>
          </w:p>
        </w:tc>
        <w:tc>
          <w:tcPr>
            <w:tcW w:w="1838" w:type="dxa"/>
            <w:shd w:val="clear" w:color="auto" w:fill="auto"/>
            <w:vAlign w:val="center"/>
          </w:tcPr>
          <w:p w14:paraId="6410C470">
            <w:pPr>
              <w:snapToGrid w:val="0"/>
              <w:jc w:val="center"/>
              <w:rPr>
                <w:rFonts w:eastAsia="仿宋"/>
                <w:szCs w:val="21"/>
                <w:highlight w:val="none"/>
              </w:rPr>
            </w:pPr>
            <w:r>
              <w:rPr>
                <w:rFonts w:eastAsia="仿宋"/>
                <w:szCs w:val="21"/>
                <w:highlight w:val="none"/>
              </w:rPr>
              <w:t>白志东</w:t>
            </w:r>
          </w:p>
        </w:tc>
        <w:tc>
          <w:tcPr>
            <w:tcW w:w="1860" w:type="dxa"/>
            <w:shd w:val="clear" w:color="auto" w:fill="auto"/>
            <w:vAlign w:val="center"/>
          </w:tcPr>
          <w:p w14:paraId="6CDDDBAD">
            <w:pPr>
              <w:snapToGrid w:val="0"/>
              <w:jc w:val="center"/>
              <w:rPr>
                <w:rFonts w:eastAsia="仿宋"/>
                <w:szCs w:val="21"/>
                <w:highlight w:val="none"/>
              </w:rPr>
            </w:pPr>
            <w:r>
              <w:rPr>
                <w:rFonts w:eastAsia="仿宋"/>
                <w:szCs w:val="21"/>
                <w:highlight w:val="none"/>
              </w:rPr>
              <w:t>高等教育出版社</w:t>
            </w:r>
          </w:p>
        </w:tc>
        <w:tc>
          <w:tcPr>
            <w:tcW w:w="794" w:type="dxa"/>
            <w:shd w:val="clear" w:color="auto" w:fill="auto"/>
            <w:vAlign w:val="center"/>
          </w:tcPr>
          <w:p w14:paraId="273AF2BB">
            <w:pPr>
              <w:snapToGrid w:val="0"/>
              <w:jc w:val="center"/>
              <w:rPr>
                <w:rFonts w:eastAsia="仿宋"/>
                <w:szCs w:val="21"/>
                <w:highlight w:val="none"/>
              </w:rPr>
            </w:pPr>
            <w:r>
              <w:rPr>
                <w:rFonts w:eastAsia="仿宋"/>
                <w:szCs w:val="21"/>
                <w:highlight w:val="none"/>
              </w:rPr>
              <w:t>2012</w:t>
            </w:r>
          </w:p>
        </w:tc>
        <w:tc>
          <w:tcPr>
            <w:tcW w:w="704" w:type="dxa"/>
            <w:shd w:val="clear" w:color="auto" w:fill="auto"/>
            <w:vAlign w:val="center"/>
          </w:tcPr>
          <w:p w14:paraId="69E3CB0E">
            <w:pPr>
              <w:snapToGrid w:val="0"/>
              <w:jc w:val="center"/>
              <w:rPr>
                <w:rFonts w:eastAsia="仿宋"/>
                <w:szCs w:val="21"/>
                <w:highlight w:val="none"/>
              </w:rPr>
            </w:pPr>
            <w:r>
              <w:rPr>
                <w:rFonts w:eastAsia="仿宋"/>
                <w:szCs w:val="21"/>
                <w:highlight w:val="none"/>
              </w:rPr>
              <w:t>中文</w:t>
            </w:r>
          </w:p>
        </w:tc>
      </w:tr>
      <w:tr w14:paraId="260F45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03E0D7A8">
            <w:pPr>
              <w:snapToGrid w:val="0"/>
              <w:jc w:val="center"/>
              <w:rPr>
                <w:rFonts w:eastAsia="仿宋"/>
                <w:szCs w:val="21"/>
                <w:highlight w:val="none"/>
              </w:rPr>
            </w:pPr>
            <w:r>
              <w:rPr>
                <w:rFonts w:eastAsia="仿宋"/>
                <w:szCs w:val="21"/>
                <w:highlight w:val="none"/>
              </w:rPr>
              <w:t>统计学</w:t>
            </w:r>
          </w:p>
        </w:tc>
        <w:tc>
          <w:tcPr>
            <w:tcW w:w="2376" w:type="dxa"/>
            <w:shd w:val="clear" w:color="auto" w:fill="auto"/>
            <w:vAlign w:val="center"/>
          </w:tcPr>
          <w:p w14:paraId="425FB7D6">
            <w:pPr>
              <w:snapToGrid w:val="0"/>
              <w:jc w:val="center"/>
              <w:rPr>
                <w:rFonts w:eastAsia="仿宋"/>
                <w:szCs w:val="21"/>
                <w:highlight w:val="none"/>
              </w:rPr>
            </w:pPr>
            <w:r>
              <w:rPr>
                <w:rFonts w:eastAsia="仿宋"/>
                <w:szCs w:val="21"/>
                <w:highlight w:val="none"/>
              </w:rPr>
              <w:t>Large Sample Methods in Statistics: An Introduction with Applications</w:t>
            </w:r>
          </w:p>
        </w:tc>
        <w:tc>
          <w:tcPr>
            <w:tcW w:w="1838" w:type="dxa"/>
            <w:shd w:val="clear" w:color="auto" w:fill="auto"/>
            <w:vAlign w:val="center"/>
          </w:tcPr>
          <w:p w14:paraId="3CED9EFA">
            <w:pPr>
              <w:snapToGrid w:val="0"/>
              <w:jc w:val="center"/>
              <w:rPr>
                <w:rFonts w:eastAsia="仿宋"/>
                <w:szCs w:val="21"/>
                <w:highlight w:val="none"/>
              </w:rPr>
            </w:pPr>
            <w:r>
              <w:rPr>
                <w:rFonts w:eastAsia="仿宋"/>
                <w:szCs w:val="21"/>
                <w:highlight w:val="none"/>
              </w:rPr>
              <w:t>Sen, P.K., Singer, J.M.</w:t>
            </w:r>
          </w:p>
        </w:tc>
        <w:tc>
          <w:tcPr>
            <w:tcW w:w="1860" w:type="dxa"/>
            <w:shd w:val="clear" w:color="auto" w:fill="auto"/>
            <w:vAlign w:val="center"/>
          </w:tcPr>
          <w:p w14:paraId="4C3BEBBB">
            <w:pPr>
              <w:snapToGrid w:val="0"/>
              <w:jc w:val="center"/>
              <w:rPr>
                <w:rFonts w:eastAsia="仿宋"/>
                <w:szCs w:val="21"/>
                <w:highlight w:val="none"/>
              </w:rPr>
            </w:pPr>
            <w:r>
              <w:rPr>
                <w:rFonts w:eastAsia="仿宋"/>
                <w:szCs w:val="21"/>
                <w:highlight w:val="none"/>
              </w:rPr>
              <w:t>CRC press</w:t>
            </w:r>
          </w:p>
        </w:tc>
        <w:tc>
          <w:tcPr>
            <w:tcW w:w="794" w:type="dxa"/>
            <w:shd w:val="clear" w:color="auto" w:fill="auto"/>
            <w:vAlign w:val="center"/>
          </w:tcPr>
          <w:p w14:paraId="208B96E9">
            <w:pPr>
              <w:snapToGrid w:val="0"/>
              <w:jc w:val="center"/>
              <w:rPr>
                <w:rFonts w:eastAsia="仿宋"/>
                <w:szCs w:val="21"/>
                <w:highlight w:val="none"/>
              </w:rPr>
            </w:pPr>
            <w:r>
              <w:rPr>
                <w:rFonts w:eastAsia="仿宋"/>
                <w:szCs w:val="21"/>
                <w:highlight w:val="none"/>
              </w:rPr>
              <w:t>2017</w:t>
            </w:r>
          </w:p>
        </w:tc>
        <w:tc>
          <w:tcPr>
            <w:tcW w:w="704" w:type="dxa"/>
            <w:shd w:val="clear" w:color="auto" w:fill="auto"/>
            <w:vAlign w:val="center"/>
          </w:tcPr>
          <w:p w14:paraId="1B5D0189">
            <w:pPr>
              <w:snapToGrid w:val="0"/>
              <w:jc w:val="center"/>
              <w:rPr>
                <w:rFonts w:eastAsia="仿宋"/>
                <w:szCs w:val="21"/>
                <w:highlight w:val="none"/>
              </w:rPr>
            </w:pPr>
            <w:r>
              <w:rPr>
                <w:rFonts w:eastAsia="仿宋"/>
                <w:szCs w:val="21"/>
                <w:highlight w:val="none"/>
              </w:rPr>
              <w:t>英文</w:t>
            </w:r>
          </w:p>
        </w:tc>
      </w:tr>
      <w:tr w14:paraId="31EB5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36795679">
            <w:pPr>
              <w:snapToGrid w:val="0"/>
              <w:jc w:val="center"/>
              <w:rPr>
                <w:rFonts w:eastAsia="仿宋"/>
                <w:szCs w:val="21"/>
                <w:highlight w:val="none"/>
              </w:rPr>
            </w:pPr>
            <w:r>
              <w:rPr>
                <w:rFonts w:eastAsia="仿宋"/>
                <w:szCs w:val="21"/>
                <w:highlight w:val="none"/>
              </w:rPr>
              <w:t>统计学</w:t>
            </w:r>
          </w:p>
        </w:tc>
        <w:tc>
          <w:tcPr>
            <w:tcW w:w="2376" w:type="dxa"/>
            <w:vAlign w:val="center"/>
          </w:tcPr>
          <w:p w14:paraId="42F50EFE">
            <w:pPr>
              <w:snapToGrid w:val="0"/>
              <w:jc w:val="center"/>
              <w:rPr>
                <w:rFonts w:eastAsia="仿宋"/>
                <w:szCs w:val="21"/>
                <w:highlight w:val="none"/>
              </w:rPr>
            </w:pPr>
            <w:r>
              <w:rPr>
                <w:rFonts w:eastAsia="仿宋"/>
                <w:szCs w:val="21"/>
                <w:highlight w:val="none"/>
              </w:rPr>
              <w:t>Large Scale Machine Learning with Python</w:t>
            </w:r>
          </w:p>
        </w:tc>
        <w:tc>
          <w:tcPr>
            <w:tcW w:w="1838" w:type="dxa"/>
            <w:vAlign w:val="center"/>
          </w:tcPr>
          <w:p w14:paraId="20D025EF">
            <w:pPr>
              <w:snapToGrid w:val="0"/>
              <w:jc w:val="center"/>
              <w:rPr>
                <w:rFonts w:eastAsia="仿宋"/>
                <w:szCs w:val="21"/>
                <w:highlight w:val="none"/>
              </w:rPr>
            </w:pPr>
            <w:r>
              <w:rPr>
                <w:rFonts w:eastAsia="仿宋"/>
                <w:szCs w:val="21"/>
                <w:highlight w:val="none"/>
              </w:rPr>
              <w:t>Sjardin, B., Massaron, L., Boschetti, A.</w:t>
            </w:r>
          </w:p>
        </w:tc>
        <w:tc>
          <w:tcPr>
            <w:tcW w:w="1860" w:type="dxa"/>
            <w:vAlign w:val="center"/>
          </w:tcPr>
          <w:p w14:paraId="3B54116D">
            <w:pPr>
              <w:snapToGrid w:val="0"/>
              <w:jc w:val="center"/>
              <w:rPr>
                <w:rFonts w:eastAsia="仿宋"/>
                <w:szCs w:val="21"/>
                <w:highlight w:val="none"/>
              </w:rPr>
            </w:pPr>
            <w:r>
              <w:rPr>
                <w:rFonts w:eastAsia="仿宋"/>
                <w:szCs w:val="21"/>
                <w:highlight w:val="none"/>
              </w:rPr>
              <w:t>Packt Publishing Ltd.</w:t>
            </w:r>
          </w:p>
        </w:tc>
        <w:tc>
          <w:tcPr>
            <w:tcW w:w="794" w:type="dxa"/>
            <w:vAlign w:val="center"/>
          </w:tcPr>
          <w:p w14:paraId="46D8490A">
            <w:pPr>
              <w:snapToGrid w:val="0"/>
              <w:jc w:val="center"/>
              <w:rPr>
                <w:rFonts w:eastAsia="仿宋"/>
                <w:szCs w:val="21"/>
                <w:highlight w:val="none"/>
              </w:rPr>
            </w:pPr>
            <w:r>
              <w:rPr>
                <w:rFonts w:eastAsia="仿宋"/>
                <w:szCs w:val="21"/>
                <w:highlight w:val="none"/>
              </w:rPr>
              <w:t>2016</w:t>
            </w:r>
          </w:p>
        </w:tc>
        <w:tc>
          <w:tcPr>
            <w:tcW w:w="704" w:type="dxa"/>
            <w:vAlign w:val="center"/>
          </w:tcPr>
          <w:p w14:paraId="71B4EA5D">
            <w:pPr>
              <w:snapToGrid w:val="0"/>
              <w:jc w:val="center"/>
              <w:rPr>
                <w:rFonts w:eastAsia="仿宋"/>
                <w:szCs w:val="21"/>
                <w:highlight w:val="none"/>
              </w:rPr>
            </w:pPr>
            <w:r>
              <w:rPr>
                <w:rFonts w:eastAsia="仿宋"/>
                <w:szCs w:val="21"/>
                <w:highlight w:val="none"/>
              </w:rPr>
              <w:t>英文</w:t>
            </w:r>
          </w:p>
        </w:tc>
      </w:tr>
      <w:tr w14:paraId="54429B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4A1F5E4E">
            <w:pPr>
              <w:snapToGrid w:val="0"/>
              <w:jc w:val="center"/>
              <w:rPr>
                <w:rFonts w:eastAsia="仿宋"/>
                <w:szCs w:val="21"/>
                <w:highlight w:val="none"/>
              </w:rPr>
            </w:pPr>
            <w:r>
              <w:rPr>
                <w:rFonts w:eastAsia="仿宋"/>
                <w:szCs w:val="21"/>
                <w:highlight w:val="none"/>
              </w:rPr>
              <w:t>统计学</w:t>
            </w:r>
          </w:p>
        </w:tc>
        <w:tc>
          <w:tcPr>
            <w:tcW w:w="2376" w:type="dxa"/>
            <w:vAlign w:val="center"/>
          </w:tcPr>
          <w:p w14:paraId="648367C9">
            <w:pPr>
              <w:snapToGrid w:val="0"/>
              <w:jc w:val="center"/>
              <w:rPr>
                <w:rFonts w:eastAsia="仿宋"/>
                <w:szCs w:val="21"/>
                <w:highlight w:val="none"/>
              </w:rPr>
            </w:pPr>
            <w:r>
              <w:rPr>
                <w:rFonts w:eastAsia="仿宋"/>
                <w:szCs w:val="21"/>
                <w:highlight w:val="none"/>
              </w:rPr>
              <w:t>Large Sample Techniques for Statistics</w:t>
            </w:r>
          </w:p>
        </w:tc>
        <w:tc>
          <w:tcPr>
            <w:tcW w:w="1838" w:type="dxa"/>
            <w:vAlign w:val="center"/>
          </w:tcPr>
          <w:p w14:paraId="36E1D4ED">
            <w:pPr>
              <w:snapToGrid w:val="0"/>
              <w:jc w:val="center"/>
              <w:rPr>
                <w:rFonts w:eastAsia="仿宋"/>
                <w:szCs w:val="21"/>
                <w:highlight w:val="none"/>
              </w:rPr>
            </w:pPr>
            <w:r>
              <w:rPr>
                <w:rFonts w:eastAsia="仿宋"/>
                <w:szCs w:val="21"/>
                <w:highlight w:val="none"/>
              </w:rPr>
              <w:t>Jiming Jiang</w:t>
            </w:r>
          </w:p>
        </w:tc>
        <w:tc>
          <w:tcPr>
            <w:tcW w:w="1860" w:type="dxa"/>
            <w:vAlign w:val="center"/>
          </w:tcPr>
          <w:p w14:paraId="4119AF8C">
            <w:pPr>
              <w:snapToGrid w:val="0"/>
              <w:jc w:val="center"/>
              <w:rPr>
                <w:rFonts w:eastAsia="仿宋"/>
                <w:szCs w:val="21"/>
                <w:highlight w:val="none"/>
              </w:rPr>
            </w:pPr>
            <w:r>
              <w:rPr>
                <w:rFonts w:eastAsia="仿宋"/>
                <w:szCs w:val="21"/>
                <w:highlight w:val="none"/>
              </w:rPr>
              <w:t>Springer-Verlag New York Inc</w:t>
            </w:r>
          </w:p>
        </w:tc>
        <w:tc>
          <w:tcPr>
            <w:tcW w:w="794" w:type="dxa"/>
            <w:vAlign w:val="center"/>
          </w:tcPr>
          <w:p w14:paraId="7B9D39D3">
            <w:pPr>
              <w:snapToGrid w:val="0"/>
              <w:jc w:val="center"/>
              <w:rPr>
                <w:rFonts w:eastAsia="仿宋"/>
                <w:szCs w:val="21"/>
                <w:highlight w:val="none"/>
              </w:rPr>
            </w:pPr>
            <w:r>
              <w:rPr>
                <w:rFonts w:eastAsia="仿宋"/>
                <w:szCs w:val="21"/>
                <w:highlight w:val="none"/>
              </w:rPr>
              <w:t>2010</w:t>
            </w:r>
          </w:p>
        </w:tc>
        <w:tc>
          <w:tcPr>
            <w:tcW w:w="704" w:type="dxa"/>
            <w:vAlign w:val="center"/>
          </w:tcPr>
          <w:p w14:paraId="6E7BFAB0">
            <w:pPr>
              <w:snapToGrid w:val="0"/>
              <w:jc w:val="center"/>
              <w:rPr>
                <w:rFonts w:eastAsia="仿宋"/>
                <w:szCs w:val="21"/>
                <w:highlight w:val="none"/>
              </w:rPr>
            </w:pPr>
            <w:r>
              <w:rPr>
                <w:rFonts w:eastAsia="仿宋"/>
                <w:szCs w:val="21"/>
                <w:highlight w:val="none"/>
              </w:rPr>
              <w:t>英文</w:t>
            </w:r>
          </w:p>
        </w:tc>
      </w:tr>
      <w:tr w14:paraId="38B68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3AD1C273">
            <w:pPr>
              <w:snapToGrid w:val="0"/>
              <w:jc w:val="center"/>
              <w:rPr>
                <w:rFonts w:eastAsia="仿宋"/>
                <w:szCs w:val="21"/>
                <w:highlight w:val="none"/>
              </w:rPr>
            </w:pPr>
            <w:r>
              <w:rPr>
                <w:rFonts w:eastAsia="仿宋"/>
                <w:szCs w:val="21"/>
                <w:highlight w:val="none"/>
              </w:rPr>
              <w:t>统计学</w:t>
            </w:r>
          </w:p>
        </w:tc>
        <w:tc>
          <w:tcPr>
            <w:tcW w:w="2376" w:type="dxa"/>
            <w:vAlign w:val="center"/>
          </w:tcPr>
          <w:p w14:paraId="79709040">
            <w:pPr>
              <w:snapToGrid w:val="0"/>
              <w:jc w:val="center"/>
              <w:rPr>
                <w:rFonts w:eastAsia="仿宋"/>
                <w:szCs w:val="21"/>
                <w:highlight w:val="none"/>
              </w:rPr>
            </w:pPr>
            <w:r>
              <w:rPr>
                <w:rFonts w:eastAsia="仿宋"/>
                <w:szCs w:val="21"/>
                <w:highlight w:val="none"/>
              </w:rPr>
              <w:t>Generalized linear models</w:t>
            </w:r>
          </w:p>
        </w:tc>
        <w:tc>
          <w:tcPr>
            <w:tcW w:w="1838" w:type="dxa"/>
            <w:vAlign w:val="center"/>
          </w:tcPr>
          <w:p w14:paraId="5C11CC60">
            <w:pPr>
              <w:snapToGrid w:val="0"/>
              <w:jc w:val="center"/>
              <w:rPr>
                <w:rFonts w:eastAsia="仿宋"/>
                <w:szCs w:val="21"/>
                <w:highlight w:val="none"/>
              </w:rPr>
            </w:pPr>
            <w:r>
              <w:rPr>
                <w:rFonts w:eastAsia="仿宋"/>
                <w:szCs w:val="21"/>
                <w:highlight w:val="none"/>
              </w:rPr>
              <w:t xml:space="preserve">McCullagh, P. </w:t>
            </w:r>
          </w:p>
        </w:tc>
        <w:tc>
          <w:tcPr>
            <w:tcW w:w="1860" w:type="dxa"/>
            <w:vAlign w:val="center"/>
          </w:tcPr>
          <w:p w14:paraId="0F4B41B6">
            <w:pPr>
              <w:snapToGrid w:val="0"/>
              <w:jc w:val="center"/>
              <w:rPr>
                <w:rFonts w:eastAsia="仿宋"/>
                <w:szCs w:val="21"/>
                <w:highlight w:val="none"/>
              </w:rPr>
            </w:pPr>
            <w:r>
              <w:rPr>
                <w:rFonts w:eastAsia="仿宋"/>
                <w:szCs w:val="21"/>
                <w:highlight w:val="none"/>
              </w:rPr>
              <w:t>Routledge</w:t>
            </w:r>
          </w:p>
        </w:tc>
        <w:tc>
          <w:tcPr>
            <w:tcW w:w="794" w:type="dxa"/>
            <w:vAlign w:val="center"/>
          </w:tcPr>
          <w:p w14:paraId="07ED1FE4">
            <w:pPr>
              <w:snapToGrid w:val="0"/>
              <w:jc w:val="center"/>
              <w:rPr>
                <w:rFonts w:eastAsia="仿宋"/>
                <w:szCs w:val="21"/>
                <w:highlight w:val="none"/>
              </w:rPr>
            </w:pPr>
            <w:r>
              <w:rPr>
                <w:rFonts w:eastAsia="仿宋"/>
                <w:szCs w:val="21"/>
                <w:highlight w:val="none"/>
              </w:rPr>
              <w:t>2019</w:t>
            </w:r>
          </w:p>
        </w:tc>
        <w:tc>
          <w:tcPr>
            <w:tcW w:w="704" w:type="dxa"/>
            <w:vAlign w:val="center"/>
          </w:tcPr>
          <w:p w14:paraId="7BDC7D89">
            <w:pPr>
              <w:snapToGrid w:val="0"/>
              <w:jc w:val="center"/>
              <w:rPr>
                <w:rFonts w:eastAsia="仿宋"/>
                <w:szCs w:val="21"/>
                <w:highlight w:val="none"/>
              </w:rPr>
            </w:pPr>
            <w:bookmarkStart w:id="5" w:name="OLE_LINK22"/>
            <w:bookmarkStart w:id="6" w:name="OLE_LINK21"/>
            <w:r>
              <w:rPr>
                <w:rFonts w:eastAsia="仿宋"/>
                <w:szCs w:val="21"/>
                <w:highlight w:val="none"/>
              </w:rPr>
              <w:t>英文</w:t>
            </w:r>
            <w:bookmarkEnd w:id="5"/>
            <w:bookmarkEnd w:id="6"/>
          </w:p>
        </w:tc>
      </w:tr>
      <w:tr w14:paraId="155920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vAlign w:val="center"/>
          </w:tcPr>
          <w:p w14:paraId="239D6288">
            <w:pPr>
              <w:snapToGrid w:val="0"/>
              <w:jc w:val="center"/>
              <w:rPr>
                <w:rFonts w:eastAsia="仿宋"/>
                <w:szCs w:val="21"/>
                <w:highlight w:val="none"/>
              </w:rPr>
            </w:pPr>
            <w:r>
              <w:rPr>
                <w:rFonts w:eastAsia="仿宋"/>
                <w:szCs w:val="21"/>
                <w:highlight w:val="none"/>
              </w:rPr>
              <w:t>统计学</w:t>
            </w:r>
          </w:p>
        </w:tc>
        <w:tc>
          <w:tcPr>
            <w:tcW w:w="2376" w:type="dxa"/>
            <w:vAlign w:val="center"/>
          </w:tcPr>
          <w:p w14:paraId="5CBEBB8D">
            <w:pPr>
              <w:snapToGrid w:val="0"/>
              <w:jc w:val="center"/>
              <w:rPr>
                <w:rFonts w:eastAsia="仿宋"/>
                <w:szCs w:val="21"/>
                <w:highlight w:val="none"/>
              </w:rPr>
            </w:pPr>
            <w:r>
              <w:rPr>
                <w:rFonts w:eastAsia="仿宋"/>
                <w:szCs w:val="21"/>
                <w:highlight w:val="none"/>
              </w:rPr>
              <w:t>Statistical Inference</w:t>
            </w:r>
          </w:p>
        </w:tc>
        <w:tc>
          <w:tcPr>
            <w:tcW w:w="1838" w:type="dxa"/>
            <w:vAlign w:val="center"/>
          </w:tcPr>
          <w:p w14:paraId="6555BC23">
            <w:pPr>
              <w:snapToGrid w:val="0"/>
              <w:jc w:val="center"/>
              <w:rPr>
                <w:rFonts w:eastAsia="仿宋"/>
                <w:szCs w:val="21"/>
                <w:highlight w:val="none"/>
              </w:rPr>
            </w:pPr>
            <w:r>
              <w:rPr>
                <w:rFonts w:eastAsia="仿宋"/>
                <w:szCs w:val="21"/>
                <w:highlight w:val="none"/>
              </w:rPr>
              <w:t>George Casella, Roger Berger</w:t>
            </w:r>
          </w:p>
        </w:tc>
        <w:tc>
          <w:tcPr>
            <w:tcW w:w="1860" w:type="dxa"/>
            <w:vAlign w:val="center"/>
          </w:tcPr>
          <w:p w14:paraId="7A591CF3">
            <w:pPr>
              <w:snapToGrid w:val="0"/>
              <w:jc w:val="center"/>
              <w:rPr>
                <w:rFonts w:eastAsia="仿宋"/>
                <w:szCs w:val="21"/>
                <w:highlight w:val="none"/>
              </w:rPr>
            </w:pPr>
            <w:r>
              <w:rPr>
                <w:rFonts w:eastAsia="仿宋"/>
                <w:szCs w:val="21"/>
                <w:highlight w:val="none"/>
              </w:rPr>
              <w:t>Brooks/Cole; 2nd edition</w:t>
            </w:r>
          </w:p>
        </w:tc>
        <w:tc>
          <w:tcPr>
            <w:tcW w:w="794" w:type="dxa"/>
            <w:vAlign w:val="center"/>
          </w:tcPr>
          <w:p w14:paraId="60C91F7E">
            <w:pPr>
              <w:snapToGrid w:val="0"/>
              <w:jc w:val="center"/>
              <w:rPr>
                <w:rFonts w:eastAsia="仿宋"/>
                <w:szCs w:val="21"/>
                <w:highlight w:val="none"/>
              </w:rPr>
            </w:pPr>
            <w:r>
              <w:rPr>
                <w:rFonts w:eastAsia="仿宋"/>
                <w:szCs w:val="21"/>
                <w:highlight w:val="none"/>
              </w:rPr>
              <w:t>2008</w:t>
            </w:r>
          </w:p>
        </w:tc>
        <w:tc>
          <w:tcPr>
            <w:tcW w:w="704" w:type="dxa"/>
            <w:vAlign w:val="center"/>
          </w:tcPr>
          <w:p w14:paraId="161FA206">
            <w:pPr>
              <w:snapToGrid w:val="0"/>
              <w:jc w:val="center"/>
              <w:rPr>
                <w:rFonts w:eastAsia="仿宋"/>
                <w:szCs w:val="21"/>
                <w:highlight w:val="none"/>
              </w:rPr>
            </w:pPr>
            <w:r>
              <w:rPr>
                <w:rFonts w:eastAsia="仿宋"/>
                <w:szCs w:val="21"/>
                <w:highlight w:val="none"/>
              </w:rPr>
              <w:t>英文</w:t>
            </w:r>
          </w:p>
        </w:tc>
      </w:tr>
      <w:tr w14:paraId="3F2868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528E186C">
            <w:pPr>
              <w:snapToGrid w:val="0"/>
              <w:jc w:val="center"/>
              <w:rPr>
                <w:rFonts w:eastAsia="仿宋"/>
                <w:szCs w:val="21"/>
                <w:highlight w:val="none"/>
              </w:rPr>
            </w:pPr>
            <w:r>
              <w:rPr>
                <w:rFonts w:eastAsia="仿宋"/>
                <w:szCs w:val="21"/>
                <w:highlight w:val="none"/>
              </w:rPr>
              <w:t>统计学</w:t>
            </w:r>
          </w:p>
        </w:tc>
        <w:tc>
          <w:tcPr>
            <w:tcW w:w="2376" w:type="dxa"/>
            <w:shd w:val="clear" w:color="auto" w:fill="auto"/>
            <w:vAlign w:val="center"/>
          </w:tcPr>
          <w:p w14:paraId="4DA065D2">
            <w:pPr>
              <w:widowControl/>
              <w:snapToGrid w:val="0"/>
              <w:jc w:val="center"/>
              <w:rPr>
                <w:rFonts w:eastAsia="仿宋"/>
                <w:szCs w:val="21"/>
                <w:highlight w:val="none"/>
              </w:rPr>
            </w:pPr>
            <w:r>
              <w:rPr>
                <w:rFonts w:eastAsia="仿宋"/>
                <w:szCs w:val="21"/>
                <w:highlight w:val="none"/>
              </w:rPr>
              <w:t>high-dimensional Data Analysis</w:t>
            </w:r>
          </w:p>
        </w:tc>
        <w:tc>
          <w:tcPr>
            <w:tcW w:w="1838" w:type="dxa"/>
            <w:shd w:val="clear" w:color="auto" w:fill="auto"/>
            <w:vAlign w:val="center"/>
          </w:tcPr>
          <w:p w14:paraId="3EADE801">
            <w:pPr>
              <w:snapToGrid w:val="0"/>
              <w:jc w:val="center"/>
              <w:rPr>
                <w:rFonts w:eastAsia="仿宋"/>
                <w:szCs w:val="21"/>
                <w:highlight w:val="none"/>
              </w:rPr>
            </w:pPr>
            <w:r>
              <w:rPr>
                <w:rFonts w:eastAsia="仿宋"/>
                <w:szCs w:val="21"/>
                <w:highlight w:val="none"/>
              </w:rPr>
              <w:t>Tony Cai，Xiaotong Shen</w:t>
            </w:r>
          </w:p>
        </w:tc>
        <w:tc>
          <w:tcPr>
            <w:tcW w:w="1860" w:type="dxa"/>
            <w:shd w:val="clear" w:color="auto" w:fill="auto"/>
            <w:vAlign w:val="center"/>
          </w:tcPr>
          <w:p w14:paraId="5192768B">
            <w:pPr>
              <w:snapToGrid w:val="0"/>
              <w:jc w:val="center"/>
              <w:rPr>
                <w:rFonts w:eastAsia="仿宋"/>
                <w:szCs w:val="21"/>
                <w:highlight w:val="none"/>
              </w:rPr>
            </w:pPr>
            <w:r>
              <w:rPr>
                <w:rFonts w:eastAsia="仿宋"/>
                <w:szCs w:val="21"/>
                <w:highlight w:val="none"/>
              </w:rPr>
              <w:t>World Scientific Publishing Company</w:t>
            </w:r>
          </w:p>
        </w:tc>
        <w:tc>
          <w:tcPr>
            <w:tcW w:w="794" w:type="dxa"/>
            <w:shd w:val="clear" w:color="auto" w:fill="auto"/>
            <w:vAlign w:val="center"/>
          </w:tcPr>
          <w:p w14:paraId="772CBFC2">
            <w:pPr>
              <w:snapToGrid w:val="0"/>
              <w:jc w:val="center"/>
              <w:rPr>
                <w:rFonts w:eastAsia="仿宋"/>
                <w:szCs w:val="21"/>
                <w:highlight w:val="none"/>
              </w:rPr>
            </w:pPr>
            <w:r>
              <w:rPr>
                <w:rFonts w:eastAsia="仿宋"/>
                <w:szCs w:val="21"/>
                <w:highlight w:val="none"/>
              </w:rPr>
              <w:t>2010</w:t>
            </w:r>
          </w:p>
        </w:tc>
        <w:tc>
          <w:tcPr>
            <w:tcW w:w="704" w:type="dxa"/>
            <w:shd w:val="clear" w:color="auto" w:fill="auto"/>
            <w:vAlign w:val="center"/>
          </w:tcPr>
          <w:p w14:paraId="3ED69745">
            <w:pPr>
              <w:snapToGrid w:val="0"/>
              <w:jc w:val="center"/>
              <w:rPr>
                <w:rFonts w:eastAsia="仿宋"/>
                <w:szCs w:val="21"/>
                <w:highlight w:val="none"/>
              </w:rPr>
            </w:pPr>
            <w:r>
              <w:rPr>
                <w:rFonts w:eastAsia="仿宋"/>
                <w:szCs w:val="21"/>
                <w:highlight w:val="none"/>
              </w:rPr>
              <w:t>英文</w:t>
            </w:r>
          </w:p>
        </w:tc>
      </w:tr>
      <w:tr w14:paraId="3B1D2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0" w:type="dxa"/>
            <w:shd w:val="clear" w:color="auto" w:fill="auto"/>
            <w:vAlign w:val="center"/>
          </w:tcPr>
          <w:p w14:paraId="6FBD4876">
            <w:pPr>
              <w:snapToGrid w:val="0"/>
              <w:jc w:val="center"/>
              <w:rPr>
                <w:rFonts w:eastAsia="仿宋"/>
                <w:szCs w:val="21"/>
                <w:highlight w:val="none"/>
              </w:rPr>
            </w:pPr>
            <w:r>
              <w:rPr>
                <w:rFonts w:eastAsia="仿宋"/>
                <w:szCs w:val="21"/>
                <w:highlight w:val="none"/>
              </w:rPr>
              <w:t>统计学</w:t>
            </w:r>
          </w:p>
        </w:tc>
        <w:tc>
          <w:tcPr>
            <w:tcW w:w="2376" w:type="dxa"/>
            <w:shd w:val="clear" w:color="auto" w:fill="auto"/>
            <w:vAlign w:val="center"/>
          </w:tcPr>
          <w:p w14:paraId="45413743">
            <w:pPr>
              <w:snapToGrid w:val="0"/>
              <w:jc w:val="center"/>
              <w:rPr>
                <w:rFonts w:eastAsia="仿宋"/>
                <w:szCs w:val="21"/>
                <w:highlight w:val="none"/>
              </w:rPr>
            </w:pPr>
            <w:r>
              <w:rPr>
                <w:rFonts w:eastAsia="仿宋"/>
                <w:szCs w:val="21"/>
                <w:highlight w:val="none"/>
              </w:rPr>
              <w:t>Analysis of Multivariate and High-Dimensional Data</w:t>
            </w:r>
          </w:p>
        </w:tc>
        <w:tc>
          <w:tcPr>
            <w:tcW w:w="1838" w:type="dxa"/>
            <w:shd w:val="clear" w:color="auto" w:fill="auto"/>
            <w:vAlign w:val="center"/>
          </w:tcPr>
          <w:p w14:paraId="246DDE10">
            <w:pPr>
              <w:snapToGrid w:val="0"/>
              <w:jc w:val="center"/>
              <w:rPr>
                <w:rFonts w:eastAsia="仿宋"/>
                <w:szCs w:val="21"/>
                <w:highlight w:val="none"/>
              </w:rPr>
            </w:pPr>
            <w:r>
              <w:rPr>
                <w:rFonts w:eastAsia="仿宋"/>
                <w:szCs w:val="21"/>
                <w:highlight w:val="none"/>
              </w:rPr>
              <w:t>Inge Koch</w:t>
            </w:r>
            <w:r>
              <w:rPr>
                <w:rStyle w:val="20"/>
                <w:rFonts w:eastAsia="仿宋"/>
                <w:szCs w:val="21"/>
                <w:highlight w:val="none"/>
              </w:rPr>
              <w:t> </w:t>
            </w:r>
          </w:p>
        </w:tc>
        <w:tc>
          <w:tcPr>
            <w:tcW w:w="1860" w:type="dxa"/>
            <w:shd w:val="clear" w:color="auto" w:fill="auto"/>
            <w:vAlign w:val="center"/>
          </w:tcPr>
          <w:p w14:paraId="363A9AEA">
            <w:pPr>
              <w:snapToGrid w:val="0"/>
              <w:jc w:val="center"/>
              <w:rPr>
                <w:rFonts w:eastAsia="仿宋"/>
                <w:szCs w:val="21"/>
                <w:highlight w:val="none"/>
              </w:rPr>
            </w:pPr>
            <w:r>
              <w:rPr>
                <w:rFonts w:eastAsia="仿宋"/>
                <w:szCs w:val="21"/>
                <w:highlight w:val="none"/>
              </w:rPr>
              <w:t>Cambridge University Press</w:t>
            </w:r>
          </w:p>
        </w:tc>
        <w:tc>
          <w:tcPr>
            <w:tcW w:w="794" w:type="dxa"/>
            <w:shd w:val="clear" w:color="auto" w:fill="auto"/>
            <w:vAlign w:val="center"/>
          </w:tcPr>
          <w:p w14:paraId="49FCFB60">
            <w:pPr>
              <w:snapToGrid w:val="0"/>
              <w:jc w:val="center"/>
              <w:rPr>
                <w:rFonts w:eastAsia="仿宋"/>
                <w:szCs w:val="21"/>
                <w:highlight w:val="none"/>
              </w:rPr>
            </w:pPr>
            <w:r>
              <w:rPr>
                <w:rFonts w:eastAsia="仿宋"/>
                <w:szCs w:val="21"/>
                <w:highlight w:val="none"/>
              </w:rPr>
              <w:t>2013</w:t>
            </w:r>
          </w:p>
        </w:tc>
        <w:tc>
          <w:tcPr>
            <w:tcW w:w="704" w:type="dxa"/>
            <w:shd w:val="clear" w:color="auto" w:fill="auto"/>
            <w:vAlign w:val="center"/>
          </w:tcPr>
          <w:p w14:paraId="38570585">
            <w:pPr>
              <w:snapToGrid w:val="0"/>
              <w:jc w:val="center"/>
              <w:rPr>
                <w:rFonts w:eastAsia="仿宋"/>
                <w:szCs w:val="21"/>
                <w:highlight w:val="none"/>
              </w:rPr>
            </w:pPr>
            <w:r>
              <w:rPr>
                <w:rFonts w:eastAsia="仿宋"/>
                <w:szCs w:val="21"/>
                <w:highlight w:val="none"/>
              </w:rPr>
              <w:t>英文</w:t>
            </w:r>
          </w:p>
        </w:tc>
      </w:tr>
    </w:tbl>
    <w:p w14:paraId="249E1268">
      <w:pPr>
        <w:spacing w:line="360" w:lineRule="auto"/>
        <w:ind w:firstLine="320" w:firstLineChars="100"/>
        <w:rPr>
          <w:rFonts w:ascii="楷体" w:hAnsi="楷体" w:eastAsia="楷体" w:cs="Arial"/>
          <w:sz w:val="32"/>
          <w:szCs w:val="32"/>
          <w:highlight w:val="none"/>
        </w:rPr>
      </w:pPr>
      <w:r>
        <w:rPr>
          <w:rFonts w:hint="eastAsia" w:ascii="楷体" w:hAnsi="楷体" w:eastAsia="楷体" w:cs="宋体"/>
          <w:kern w:val="0"/>
          <w:sz w:val="32"/>
          <w:szCs w:val="32"/>
          <w:highlight w:val="none"/>
        </w:rPr>
        <w:t>（二）</w:t>
      </w:r>
      <w:r>
        <w:rPr>
          <w:rFonts w:hint="eastAsia" w:ascii="楷体" w:hAnsi="楷体" w:eastAsia="楷体" w:cs="Arial"/>
          <w:sz w:val="32"/>
          <w:szCs w:val="32"/>
          <w:highlight w:val="none"/>
        </w:rPr>
        <w:t xml:space="preserve"> 相关专业网站</w:t>
      </w:r>
    </w:p>
    <w:p w14:paraId="2D1DC39C">
      <w:pPr>
        <w:pStyle w:val="2"/>
        <w:spacing w:line="360" w:lineRule="auto"/>
        <w:ind w:firstLine="240" w:firstLineChars="100"/>
        <w:rPr>
          <w:rFonts w:ascii="仿宋" w:hAnsi="仿宋" w:eastAsia="仿宋" w:cs="宋体"/>
          <w:kern w:val="0"/>
          <w:szCs w:val="24"/>
          <w:highlight w:val="none"/>
        </w:rPr>
      </w:pPr>
      <w:r>
        <w:rPr>
          <w:rFonts w:ascii="仿宋" w:hAnsi="仿宋" w:eastAsia="仿宋" w:cs="宋体"/>
          <w:kern w:val="0"/>
          <w:szCs w:val="24"/>
          <w:highlight w:val="none"/>
        </w:rPr>
        <w:t>国家统计局网站</w:t>
      </w:r>
      <w:r>
        <w:rPr>
          <w:rFonts w:hint="eastAsia" w:ascii="仿宋" w:hAnsi="仿宋" w:eastAsia="仿宋" w:cs="宋体"/>
          <w:kern w:val="0"/>
          <w:szCs w:val="24"/>
          <w:highlight w:val="none"/>
        </w:rPr>
        <w:t>：</w:t>
      </w:r>
      <w:r>
        <w:rPr>
          <w:rFonts w:ascii="仿宋" w:hAnsi="仿宋" w:eastAsia="仿宋" w:cs="宋体"/>
          <w:kern w:val="0"/>
          <w:szCs w:val="24"/>
          <w:highlight w:val="none"/>
        </w:rPr>
        <w:t>　　　　http://www.stats.gov.cn/</w:t>
      </w:r>
    </w:p>
    <w:p w14:paraId="0626C58D">
      <w:pPr>
        <w:pStyle w:val="2"/>
        <w:spacing w:line="360" w:lineRule="auto"/>
        <w:ind w:firstLine="240" w:firstLineChars="100"/>
        <w:rPr>
          <w:rFonts w:ascii="仿宋" w:hAnsi="仿宋" w:eastAsia="仿宋" w:cs="宋体"/>
          <w:kern w:val="0"/>
          <w:szCs w:val="24"/>
          <w:highlight w:val="none"/>
        </w:rPr>
      </w:pPr>
      <w:r>
        <w:rPr>
          <w:rFonts w:ascii="仿宋" w:hAnsi="仿宋" w:eastAsia="仿宋" w:cs="宋体"/>
          <w:kern w:val="0"/>
          <w:szCs w:val="24"/>
          <w:highlight w:val="none"/>
        </w:rPr>
        <w:t>《统计研究》杂志主页</w:t>
      </w:r>
      <w:r>
        <w:rPr>
          <w:rFonts w:hint="eastAsia" w:ascii="仿宋" w:hAnsi="仿宋" w:eastAsia="仿宋" w:cs="宋体"/>
          <w:kern w:val="0"/>
          <w:szCs w:val="24"/>
          <w:highlight w:val="none"/>
        </w:rPr>
        <w:t>：</w:t>
      </w:r>
      <w:r>
        <w:rPr>
          <w:rFonts w:ascii="仿宋" w:hAnsi="仿宋" w:eastAsia="仿宋" w:cs="宋体"/>
          <w:kern w:val="0"/>
          <w:szCs w:val="24"/>
          <w:highlight w:val="none"/>
        </w:rPr>
        <w:t>　</w:t>
      </w:r>
      <w:r>
        <w:rPr>
          <w:highlight w:val="none"/>
        </w:rPr>
        <w:fldChar w:fldCharType="begin"/>
      </w:r>
      <w:r>
        <w:rPr>
          <w:highlight w:val="none"/>
        </w:rPr>
        <w:instrText xml:space="preserve"> HYPERLINK "http://tjyj.stats.gov.cn/CN/1002-4565/current.shtml" </w:instrText>
      </w:r>
      <w:r>
        <w:rPr>
          <w:highlight w:val="none"/>
        </w:rPr>
        <w:fldChar w:fldCharType="separate"/>
      </w:r>
      <w:r>
        <w:rPr>
          <w:rFonts w:ascii="仿宋" w:hAnsi="仿宋" w:eastAsia="仿宋" w:cs="宋体"/>
          <w:kern w:val="0"/>
          <w:szCs w:val="24"/>
          <w:highlight w:val="none"/>
        </w:rPr>
        <w:t>http://tjyj.stats.gov.cn/</w:t>
      </w:r>
      <w:r>
        <w:rPr>
          <w:rFonts w:ascii="仿宋" w:hAnsi="仿宋" w:eastAsia="仿宋" w:cs="宋体"/>
          <w:kern w:val="0"/>
          <w:szCs w:val="24"/>
          <w:highlight w:val="none"/>
        </w:rPr>
        <w:fldChar w:fldCharType="end"/>
      </w:r>
    </w:p>
    <w:p w14:paraId="42DEA3BE">
      <w:pPr>
        <w:pStyle w:val="2"/>
        <w:spacing w:line="360" w:lineRule="auto"/>
        <w:ind w:firstLine="240" w:firstLineChars="100"/>
        <w:rPr>
          <w:rFonts w:ascii="仿宋" w:hAnsi="仿宋" w:eastAsia="仿宋" w:cs="宋体"/>
          <w:kern w:val="0"/>
          <w:szCs w:val="24"/>
          <w:highlight w:val="none"/>
        </w:rPr>
      </w:pPr>
      <w:r>
        <w:rPr>
          <w:rFonts w:hint="eastAsia" w:ascii="仿宋" w:hAnsi="仿宋" w:eastAsia="仿宋" w:cs="宋体"/>
          <w:kern w:val="0"/>
          <w:szCs w:val="24"/>
          <w:highlight w:val="none"/>
        </w:rPr>
        <w:t xml:space="preserve">全国大学生数学建模竞赛网站： </w:t>
      </w:r>
      <w:r>
        <w:rPr>
          <w:highlight w:val="none"/>
        </w:rPr>
        <w:fldChar w:fldCharType="begin"/>
      </w:r>
      <w:r>
        <w:rPr>
          <w:highlight w:val="none"/>
        </w:rPr>
        <w:instrText xml:space="preserve"> HYPERLINK "http://www.mcm.edu.cn/" </w:instrText>
      </w:r>
      <w:r>
        <w:rPr>
          <w:highlight w:val="none"/>
        </w:rPr>
        <w:fldChar w:fldCharType="separate"/>
      </w:r>
      <w:r>
        <w:rPr>
          <w:rFonts w:hint="eastAsia" w:ascii="仿宋" w:hAnsi="仿宋" w:eastAsia="仿宋" w:cs="宋体"/>
          <w:kern w:val="0"/>
          <w:szCs w:val="24"/>
          <w:highlight w:val="none"/>
        </w:rPr>
        <w:t>http://www.mcm.edu.cn/</w:t>
      </w:r>
      <w:r>
        <w:rPr>
          <w:rFonts w:hint="eastAsia" w:ascii="仿宋" w:hAnsi="仿宋" w:eastAsia="仿宋" w:cs="宋体"/>
          <w:kern w:val="0"/>
          <w:szCs w:val="24"/>
          <w:highlight w:val="none"/>
        </w:rPr>
        <w:fldChar w:fldCharType="end"/>
      </w:r>
    </w:p>
    <w:p w14:paraId="6C0F562B">
      <w:pPr>
        <w:pStyle w:val="2"/>
        <w:spacing w:line="360" w:lineRule="auto"/>
        <w:ind w:firstLine="240" w:firstLineChars="100"/>
        <w:rPr>
          <w:rFonts w:ascii="仿宋" w:hAnsi="仿宋" w:eastAsia="仿宋" w:cs="宋体"/>
          <w:kern w:val="0"/>
          <w:szCs w:val="24"/>
          <w:highlight w:val="none"/>
        </w:rPr>
      </w:pPr>
      <w:r>
        <w:rPr>
          <w:rFonts w:hint="eastAsia" w:ascii="仿宋" w:hAnsi="仿宋" w:eastAsia="仿宋" w:cs="宋体"/>
          <w:kern w:val="0"/>
          <w:szCs w:val="24"/>
          <w:highlight w:val="none"/>
        </w:rPr>
        <w:t xml:space="preserve">美国大学生数学建模竞赛网站： </w:t>
      </w:r>
      <w:r>
        <w:rPr>
          <w:highlight w:val="none"/>
        </w:rPr>
        <w:fldChar w:fldCharType="begin"/>
      </w:r>
      <w:r>
        <w:rPr>
          <w:highlight w:val="none"/>
        </w:rPr>
        <w:instrText xml:space="preserve"> HYPERLINK "https://www.comap.com/undergraduate/contests/" </w:instrText>
      </w:r>
      <w:r>
        <w:rPr>
          <w:highlight w:val="none"/>
        </w:rPr>
        <w:fldChar w:fldCharType="separate"/>
      </w:r>
      <w:r>
        <w:rPr>
          <w:rFonts w:hint="eastAsia" w:ascii="仿宋" w:hAnsi="仿宋" w:eastAsia="仿宋" w:cs="宋体"/>
          <w:kern w:val="0"/>
          <w:szCs w:val="24"/>
          <w:highlight w:val="none"/>
        </w:rPr>
        <w:t>https://www.comap.com</w:t>
      </w:r>
      <w:r>
        <w:rPr>
          <w:rFonts w:hint="eastAsia" w:ascii="仿宋" w:hAnsi="仿宋" w:eastAsia="仿宋" w:cs="宋体"/>
          <w:kern w:val="0"/>
          <w:szCs w:val="24"/>
          <w:highlight w:val="none"/>
        </w:rPr>
        <w:fldChar w:fldCharType="end"/>
      </w:r>
      <w:r>
        <w:rPr>
          <w:rFonts w:hint="eastAsia" w:ascii="仿宋" w:hAnsi="仿宋" w:eastAsia="仿宋" w:cs="宋体"/>
          <w:kern w:val="0"/>
          <w:szCs w:val="24"/>
          <w:highlight w:val="none"/>
        </w:rPr>
        <w:t>/</w:t>
      </w:r>
    </w:p>
    <w:p w14:paraId="52911DD3">
      <w:pPr>
        <w:pStyle w:val="2"/>
        <w:spacing w:line="360" w:lineRule="auto"/>
        <w:ind w:firstLine="240" w:firstLineChars="100"/>
        <w:rPr>
          <w:rFonts w:ascii="仿宋" w:hAnsi="仿宋" w:eastAsia="仿宋" w:cs="宋体"/>
          <w:kern w:val="0"/>
          <w:szCs w:val="24"/>
          <w:highlight w:val="none"/>
        </w:rPr>
      </w:pPr>
      <w:r>
        <w:rPr>
          <w:rFonts w:hint="eastAsia" w:ascii="仿宋" w:hAnsi="仿宋" w:eastAsia="仿宋" w:cs="宋体"/>
          <w:kern w:val="0"/>
          <w:szCs w:val="24"/>
          <w:highlight w:val="none"/>
        </w:rPr>
        <w:t>爱课程网站：</w:t>
      </w:r>
      <w:r>
        <w:rPr>
          <w:rFonts w:hint="eastAsia"/>
          <w:highlight w:val="none"/>
        </w:rPr>
        <w:fldChar w:fldCharType="begin"/>
      </w:r>
      <w:r>
        <w:rPr>
          <w:highlight w:val="none"/>
        </w:rPr>
        <w:instrText xml:space="preserve"> HYPERLINK "http://www.icourses.cn/home/" </w:instrText>
      </w:r>
      <w:r>
        <w:rPr>
          <w:rFonts w:hint="eastAsia"/>
          <w:highlight w:val="none"/>
        </w:rPr>
        <w:fldChar w:fldCharType="separate"/>
      </w:r>
      <w:r>
        <w:rPr>
          <w:rFonts w:hint="eastAsia" w:ascii="仿宋" w:hAnsi="仿宋" w:eastAsia="仿宋" w:cs="宋体"/>
          <w:kern w:val="0"/>
          <w:szCs w:val="24"/>
          <w:highlight w:val="none"/>
        </w:rPr>
        <w:t>http://www.icourses.cn/home/</w:t>
      </w:r>
      <w:r>
        <w:rPr>
          <w:rFonts w:hint="eastAsia" w:ascii="仿宋" w:hAnsi="仿宋" w:eastAsia="仿宋" w:cs="宋体"/>
          <w:kern w:val="0"/>
          <w:szCs w:val="24"/>
          <w:highlight w:val="none"/>
        </w:rPr>
        <w:fldChar w:fldCharType="end"/>
      </w:r>
    </w:p>
    <w:p w14:paraId="2F037B3A">
      <w:pPr>
        <w:pStyle w:val="2"/>
        <w:spacing w:line="360" w:lineRule="auto"/>
        <w:ind w:firstLine="240" w:firstLineChars="100"/>
        <w:rPr>
          <w:rFonts w:ascii="仿宋" w:hAnsi="仿宋" w:eastAsia="仿宋" w:cs="宋体"/>
          <w:kern w:val="0"/>
          <w:szCs w:val="24"/>
          <w:highlight w:val="none"/>
        </w:rPr>
      </w:pPr>
      <w:r>
        <w:rPr>
          <w:rFonts w:hint="eastAsia" w:ascii="仿宋" w:hAnsi="仿宋" w:eastAsia="仿宋" w:cs="宋体"/>
          <w:kern w:val="0"/>
          <w:szCs w:val="24"/>
          <w:highlight w:val="none"/>
        </w:rPr>
        <w:t>中国大学慕课网站：http://www.icourses163.org/</w:t>
      </w:r>
    </w:p>
    <w:p w14:paraId="1B19D3C4">
      <w:pPr>
        <w:pStyle w:val="2"/>
        <w:spacing w:line="360" w:lineRule="auto"/>
        <w:ind w:firstLine="240" w:firstLineChars="100"/>
        <w:rPr>
          <w:rFonts w:ascii="仿宋" w:hAnsi="仿宋" w:eastAsia="仿宋" w:cs="宋体"/>
          <w:kern w:val="0"/>
          <w:szCs w:val="24"/>
          <w:highlight w:val="none"/>
        </w:rPr>
      </w:pPr>
      <w:r>
        <w:rPr>
          <w:rFonts w:hint="eastAsia" w:ascii="仿宋" w:hAnsi="仿宋" w:eastAsia="仿宋" w:cs="宋体"/>
          <w:kern w:val="0"/>
          <w:szCs w:val="24"/>
          <w:highlight w:val="none"/>
        </w:rPr>
        <w:t>中国大学生在线(数学建模</w:t>
      </w:r>
      <w:r>
        <w:rPr>
          <w:rFonts w:ascii="仿宋" w:hAnsi="仿宋" w:eastAsia="仿宋" w:cs="宋体"/>
          <w:kern w:val="0"/>
          <w:szCs w:val="24"/>
          <w:highlight w:val="none"/>
        </w:rPr>
        <w:t>)</w:t>
      </w:r>
      <w:r>
        <w:rPr>
          <w:rFonts w:hint="eastAsia" w:ascii="仿宋" w:hAnsi="仿宋" w:eastAsia="仿宋" w:cs="宋体"/>
          <w:kern w:val="0"/>
          <w:szCs w:val="24"/>
          <w:highlight w:val="none"/>
        </w:rPr>
        <w:t>：</w:t>
      </w:r>
    </w:p>
    <w:p w14:paraId="28CDEDAC">
      <w:pPr>
        <w:pStyle w:val="2"/>
        <w:spacing w:line="360" w:lineRule="auto"/>
        <w:ind w:firstLine="240" w:firstLineChars="100"/>
        <w:rPr>
          <w:rFonts w:ascii="仿宋" w:hAnsi="仿宋" w:eastAsia="仿宋" w:cs="宋体"/>
          <w:kern w:val="0"/>
          <w:szCs w:val="24"/>
          <w:highlight w:val="none"/>
        </w:rPr>
      </w:pPr>
      <w:r>
        <w:rPr>
          <w:rFonts w:ascii="仿宋" w:hAnsi="仿宋" w:eastAsia="仿宋" w:cs="宋体"/>
          <w:kern w:val="0"/>
          <w:szCs w:val="24"/>
          <w:highlight w:val="none"/>
        </w:rPr>
        <w:t>http://dxs.moe.gov.cn/zx/hd/sxjm/</w:t>
      </w:r>
    </w:p>
    <w:p w14:paraId="5481DCA2">
      <w:pPr>
        <w:rPr>
          <w:rFonts w:ascii="宋体" w:hAnsi="宋体"/>
          <w:b/>
          <w:szCs w:val="21"/>
          <w:highlight w:val="none"/>
        </w:rPr>
      </w:pPr>
    </w:p>
    <w:p w14:paraId="33457FA8">
      <w:pPr>
        <w:rPr>
          <w:rFonts w:ascii="宋体" w:hAnsi="宋体"/>
          <w:b/>
          <w:szCs w:val="21"/>
          <w:highlight w:val="none"/>
        </w:rPr>
      </w:pPr>
    </w:p>
    <w:p w14:paraId="3300D3E1">
      <w:pPr>
        <w:rPr>
          <w:rFonts w:ascii="宋体" w:hAnsi="宋体"/>
          <w:b/>
          <w:szCs w:val="21"/>
          <w:highlight w:val="none"/>
        </w:rPr>
      </w:pPr>
    </w:p>
    <w:p w14:paraId="460B433F">
      <w:pPr>
        <w:rPr>
          <w:rFonts w:ascii="宋体" w:hAnsi="宋体"/>
          <w:b/>
          <w:szCs w:val="21"/>
          <w:highlight w:val="none"/>
        </w:rPr>
      </w:pPr>
    </w:p>
    <w:p w14:paraId="121EDA78">
      <w:pPr>
        <w:rPr>
          <w:rFonts w:ascii="宋体" w:hAnsi="宋体"/>
          <w:b/>
          <w:szCs w:val="21"/>
          <w:highlight w:val="none"/>
        </w:rPr>
      </w:pPr>
    </w:p>
    <w:p w14:paraId="0B651D1F">
      <w:pPr>
        <w:rPr>
          <w:rFonts w:ascii="宋体" w:hAnsi="宋体"/>
          <w:b/>
          <w:szCs w:val="21"/>
          <w:highlight w:val="none"/>
        </w:rPr>
      </w:pPr>
    </w:p>
    <w:p w14:paraId="2F431C48">
      <w:pPr>
        <w:rPr>
          <w:rFonts w:ascii="宋体" w:hAnsi="宋体"/>
          <w:b/>
          <w:szCs w:val="21"/>
          <w:highlight w:val="none"/>
        </w:rPr>
      </w:pPr>
    </w:p>
    <w:p w14:paraId="53BAC6F1">
      <w:pPr>
        <w:rPr>
          <w:rFonts w:ascii="宋体" w:hAnsi="宋体"/>
          <w:b/>
          <w:szCs w:val="21"/>
          <w:highlight w:val="none"/>
        </w:rPr>
      </w:pPr>
    </w:p>
    <w:p w14:paraId="082ECC60">
      <w:pPr>
        <w:rPr>
          <w:rFonts w:ascii="宋体" w:hAnsi="宋体"/>
          <w:b/>
          <w:szCs w:val="21"/>
          <w:highlight w:val="none"/>
        </w:rPr>
      </w:pPr>
    </w:p>
    <w:p w14:paraId="6E8EDC56">
      <w:pPr>
        <w:rPr>
          <w:rFonts w:ascii="宋体" w:hAnsi="宋体"/>
          <w:b/>
          <w:szCs w:val="21"/>
          <w:highlight w:val="none"/>
        </w:rPr>
      </w:pPr>
    </w:p>
    <w:p w14:paraId="5DFDC826">
      <w:pPr>
        <w:rPr>
          <w:rFonts w:ascii="宋体" w:hAnsi="宋体"/>
          <w:b/>
          <w:szCs w:val="21"/>
          <w:highlight w:val="none"/>
        </w:rPr>
      </w:pPr>
    </w:p>
    <w:p w14:paraId="42EE0386">
      <w:pPr>
        <w:rPr>
          <w:rFonts w:ascii="宋体" w:hAnsi="宋体"/>
          <w:b/>
          <w:szCs w:val="21"/>
          <w:highlight w:val="none"/>
        </w:rPr>
      </w:pPr>
    </w:p>
    <w:p w14:paraId="331EBF19">
      <w:pPr>
        <w:rPr>
          <w:rFonts w:ascii="宋体" w:hAnsi="宋体"/>
          <w:b/>
          <w:szCs w:val="21"/>
          <w:highlight w:val="none"/>
        </w:rPr>
      </w:pPr>
    </w:p>
    <w:p w14:paraId="3E6AE599">
      <w:pPr>
        <w:rPr>
          <w:rFonts w:ascii="宋体" w:hAnsi="宋体"/>
          <w:b/>
          <w:szCs w:val="21"/>
          <w:highlight w:val="none"/>
        </w:rPr>
      </w:pPr>
    </w:p>
    <w:p w14:paraId="5152FBAC">
      <w:pPr>
        <w:rPr>
          <w:rFonts w:ascii="宋体" w:hAnsi="宋体"/>
          <w:b/>
          <w:szCs w:val="21"/>
          <w:highlight w:val="none"/>
        </w:rPr>
      </w:pPr>
    </w:p>
    <w:p w14:paraId="06408226">
      <w:pPr>
        <w:rPr>
          <w:rFonts w:ascii="宋体" w:hAnsi="宋体"/>
          <w:b/>
          <w:szCs w:val="21"/>
          <w:highlight w:val="none"/>
        </w:rPr>
      </w:pPr>
    </w:p>
    <w:p w14:paraId="4E6249AD">
      <w:pPr>
        <w:rPr>
          <w:rFonts w:ascii="宋体" w:hAnsi="宋体"/>
          <w:b/>
          <w:szCs w:val="21"/>
          <w:highlight w:val="none"/>
        </w:rPr>
      </w:pPr>
    </w:p>
    <w:p w14:paraId="1F6944BB">
      <w:pPr>
        <w:rPr>
          <w:rFonts w:ascii="宋体" w:hAnsi="宋体"/>
          <w:b/>
          <w:szCs w:val="21"/>
          <w:highlight w:val="none"/>
        </w:rPr>
      </w:pPr>
    </w:p>
    <w:p w14:paraId="2F12B873">
      <w:pPr>
        <w:rPr>
          <w:rFonts w:ascii="宋体" w:hAnsi="宋体"/>
          <w:b/>
          <w:szCs w:val="21"/>
          <w:highlight w:val="none"/>
        </w:rPr>
      </w:pPr>
    </w:p>
    <w:p w14:paraId="6AB60444">
      <w:pPr>
        <w:rPr>
          <w:rFonts w:ascii="宋体" w:hAnsi="宋体"/>
          <w:b/>
          <w:szCs w:val="21"/>
          <w:highlight w:val="none"/>
        </w:rPr>
      </w:pPr>
    </w:p>
    <w:p w14:paraId="670FEB81">
      <w:pPr>
        <w:rPr>
          <w:rFonts w:ascii="宋体" w:hAnsi="宋体"/>
          <w:b/>
          <w:szCs w:val="21"/>
          <w:highlight w:val="none"/>
        </w:rPr>
      </w:pPr>
      <w:r>
        <w:rPr>
          <w:rFonts w:hint="eastAsia" w:ascii="宋体" w:hAnsi="宋体"/>
          <w:b/>
          <w:szCs w:val="21"/>
          <w:highlight w:val="none"/>
        </w:rPr>
        <w:t>附件一：安徽财经大学统计学专业指导性教学安排表</w:t>
      </w:r>
    </w:p>
    <w:tbl>
      <w:tblPr>
        <w:tblStyle w:val="7"/>
        <w:tblW w:w="9220" w:type="dxa"/>
        <w:tblInd w:w="-27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483"/>
        <w:gridCol w:w="510"/>
        <w:gridCol w:w="999"/>
        <w:gridCol w:w="130"/>
        <w:gridCol w:w="2093"/>
        <w:gridCol w:w="499"/>
        <w:gridCol w:w="499"/>
        <w:gridCol w:w="12"/>
        <w:gridCol w:w="498"/>
        <w:gridCol w:w="100"/>
        <w:gridCol w:w="399"/>
        <w:gridCol w:w="510"/>
        <w:gridCol w:w="499"/>
        <w:gridCol w:w="11"/>
        <w:gridCol w:w="524"/>
        <w:gridCol w:w="467"/>
        <w:gridCol w:w="987"/>
      </w:tblGrid>
      <w:tr w14:paraId="609379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483" w:type="dxa"/>
            <w:vMerge w:val="restart"/>
            <w:shd w:val="clear" w:color="auto" w:fill="auto"/>
            <w:vAlign w:val="center"/>
          </w:tcPr>
          <w:p w14:paraId="062CF55F">
            <w:pPr>
              <w:jc w:val="center"/>
              <w:rPr>
                <w:rFonts w:ascii="宋体" w:hAnsi="宋体"/>
                <w:sz w:val="18"/>
                <w:highlight w:val="none"/>
              </w:rPr>
            </w:pPr>
            <w:r>
              <w:rPr>
                <w:rFonts w:hint="eastAsia" w:ascii="宋体" w:hAnsi="宋体"/>
                <w:sz w:val="18"/>
                <w:highlight w:val="none"/>
              </w:rPr>
              <w:t>课程类别</w:t>
            </w:r>
          </w:p>
        </w:tc>
        <w:tc>
          <w:tcPr>
            <w:tcW w:w="510" w:type="dxa"/>
            <w:vMerge w:val="restart"/>
            <w:shd w:val="clear" w:color="auto" w:fill="auto"/>
            <w:vAlign w:val="center"/>
          </w:tcPr>
          <w:p w14:paraId="06FC52AB">
            <w:pPr>
              <w:jc w:val="center"/>
              <w:rPr>
                <w:rFonts w:ascii="宋体" w:hAnsi="宋体"/>
                <w:sz w:val="18"/>
                <w:highlight w:val="none"/>
              </w:rPr>
            </w:pPr>
            <w:r>
              <w:rPr>
                <w:rFonts w:hint="eastAsia" w:ascii="宋体" w:hAnsi="宋体"/>
                <w:sz w:val="18"/>
                <w:highlight w:val="none"/>
              </w:rPr>
              <w:t>课程性质</w:t>
            </w:r>
          </w:p>
        </w:tc>
        <w:tc>
          <w:tcPr>
            <w:tcW w:w="1129" w:type="dxa"/>
            <w:gridSpan w:val="2"/>
            <w:vMerge w:val="restart"/>
            <w:shd w:val="clear" w:color="auto" w:fill="auto"/>
            <w:vAlign w:val="center"/>
          </w:tcPr>
          <w:p w14:paraId="0D4AB13F">
            <w:pPr>
              <w:jc w:val="center"/>
              <w:rPr>
                <w:rFonts w:ascii="宋体" w:hAnsi="宋体"/>
                <w:sz w:val="18"/>
                <w:highlight w:val="none"/>
              </w:rPr>
            </w:pPr>
            <w:r>
              <w:rPr>
                <w:rFonts w:ascii="宋体" w:hAnsi="宋体"/>
                <w:sz w:val="18"/>
                <w:highlight w:val="none"/>
              </w:rPr>
              <w:t>课程代码</w:t>
            </w:r>
          </w:p>
        </w:tc>
        <w:tc>
          <w:tcPr>
            <w:tcW w:w="2093" w:type="dxa"/>
            <w:vMerge w:val="restart"/>
            <w:shd w:val="clear" w:color="auto" w:fill="auto"/>
            <w:vAlign w:val="center"/>
          </w:tcPr>
          <w:p w14:paraId="61CA0B61">
            <w:pPr>
              <w:jc w:val="center"/>
              <w:rPr>
                <w:rFonts w:ascii="宋体" w:hAnsi="宋体"/>
                <w:sz w:val="18"/>
                <w:highlight w:val="none"/>
              </w:rPr>
            </w:pPr>
            <w:r>
              <w:rPr>
                <w:rFonts w:hint="eastAsia" w:ascii="宋体" w:hAnsi="宋体"/>
                <w:sz w:val="18"/>
                <w:highlight w:val="none"/>
              </w:rPr>
              <w:t>课程名称</w:t>
            </w:r>
          </w:p>
        </w:tc>
        <w:tc>
          <w:tcPr>
            <w:tcW w:w="499" w:type="dxa"/>
            <w:vMerge w:val="restart"/>
            <w:shd w:val="clear" w:color="auto" w:fill="auto"/>
            <w:vAlign w:val="center"/>
          </w:tcPr>
          <w:p w14:paraId="1642A405">
            <w:pPr>
              <w:jc w:val="center"/>
              <w:rPr>
                <w:rFonts w:ascii="宋体" w:hAnsi="宋体"/>
                <w:sz w:val="18"/>
                <w:highlight w:val="none"/>
              </w:rPr>
            </w:pPr>
            <w:r>
              <w:rPr>
                <w:rFonts w:hint="eastAsia" w:ascii="宋体" w:hAnsi="宋体"/>
                <w:sz w:val="18"/>
                <w:highlight w:val="none"/>
              </w:rPr>
              <w:t>学分</w:t>
            </w:r>
          </w:p>
        </w:tc>
        <w:tc>
          <w:tcPr>
            <w:tcW w:w="499" w:type="dxa"/>
            <w:vMerge w:val="restart"/>
            <w:shd w:val="clear" w:color="auto" w:fill="auto"/>
            <w:vAlign w:val="center"/>
          </w:tcPr>
          <w:p w14:paraId="7C3208A0">
            <w:pPr>
              <w:jc w:val="center"/>
              <w:rPr>
                <w:rFonts w:ascii="宋体" w:hAnsi="宋体"/>
                <w:sz w:val="18"/>
                <w:highlight w:val="none"/>
              </w:rPr>
            </w:pPr>
            <w:r>
              <w:rPr>
                <w:rFonts w:hint="eastAsia" w:ascii="宋体" w:hAnsi="宋体"/>
                <w:sz w:val="18"/>
                <w:highlight w:val="none"/>
              </w:rPr>
              <w:t>学时</w:t>
            </w:r>
          </w:p>
        </w:tc>
        <w:tc>
          <w:tcPr>
            <w:tcW w:w="1519" w:type="dxa"/>
            <w:gridSpan w:val="5"/>
            <w:shd w:val="clear" w:color="auto" w:fill="auto"/>
            <w:vAlign w:val="center"/>
          </w:tcPr>
          <w:p w14:paraId="1B1CEFE2">
            <w:pPr>
              <w:jc w:val="center"/>
              <w:rPr>
                <w:rFonts w:ascii="宋体" w:hAnsi="宋体"/>
                <w:sz w:val="18"/>
                <w:highlight w:val="none"/>
              </w:rPr>
            </w:pPr>
            <w:r>
              <w:rPr>
                <w:rFonts w:hint="eastAsia" w:ascii="宋体" w:hAnsi="宋体"/>
                <w:sz w:val="18"/>
                <w:highlight w:val="none"/>
              </w:rPr>
              <w:t>学时分配</w:t>
            </w:r>
          </w:p>
        </w:tc>
        <w:tc>
          <w:tcPr>
            <w:tcW w:w="499" w:type="dxa"/>
            <w:vMerge w:val="restart"/>
            <w:shd w:val="clear" w:color="auto" w:fill="auto"/>
            <w:vAlign w:val="center"/>
          </w:tcPr>
          <w:p w14:paraId="0D11CA60">
            <w:pPr>
              <w:jc w:val="center"/>
              <w:rPr>
                <w:rFonts w:ascii="宋体" w:hAnsi="宋体"/>
                <w:sz w:val="18"/>
                <w:highlight w:val="none"/>
              </w:rPr>
            </w:pPr>
            <w:r>
              <w:rPr>
                <w:rFonts w:hint="eastAsia" w:ascii="宋体" w:hAnsi="宋体"/>
                <w:sz w:val="18"/>
                <w:highlight w:val="none"/>
              </w:rPr>
              <w:t>课程属性</w:t>
            </w:r>
          </w:p>
        </w:tc>
        <w:tc>
          <w:tcPr>
            <w:tcW w:w="535" w:type="dxa"/>
            <w:gridSpan w:val="2"/>
            <w:vMerge w:val="restart"/>
            <w:shd w:val="clear" w:color="auto" w:fill="auto"/>
            <w:vAlign w:val="center"/>
          </w:tcPr>
          <w:p w14:paraId="0FFCDF61">
            <w:pPr>
              <w:jc w:val="center"/>
              <w:rPr>
                <w:rFonts w:ascii="宋体" w:hAnsi="宋体"/>
                <w:sz w:val="18"/>
                <w:highlight w:val="none"/>
              </w:rPr>
            </w:pPr>
            <w:r>
              <w:rPr>
                <w:rFonts w:hint="eastAsia" w:ascii="宋体" w:hAnsi="宋体"/>
                <w:sz w:val="18"/>
                <w:highlight w:val="none"/>
              </w:rPr>
              <w:t>开课学期</w:t>
            </w:r>
          </w:p>
        </w:tc>
        <w:tc>
          <w:tcPr>
            <w:tcW w:w="467" w:type="dxa"/>
            <w:vMerge w:val="restart"/>
            <w:shd w:val="clear" w:color="auto" w:fill="auto"/>
            <w:vAlign w:val="center"/>
          </w:tcPr>
          <w:p w14:paraId="05CD0187">
            <w:pPr>
              <w:jc w:val="center"/>
              <w:rPr>
                <w:rFonts w:ascii="宋体" w:hAnsi="宋体"/>
                <w:sz w:val="18"/>
                <w:highlight w:val="none"/>
              </w:rPr>
            </w:pPr>
            <w:r>
              <w:rPr>
                <w:rFonts w:hint="eastAsia" w:ascii="宋体" w:hAnsi="宋体"/>
                <w:sz w:val="18"/>
                <w:highlight w:val="none"/>
              </w:rPr>
              <w:t>学分要求</w:t>
            </w:r>
          </w:p>
        </w:tc>
        <w:tc>
          <w:tcPr>
            <w:tcW w:w="987" w:type="dxa"/>
            <w:vMerge w:val="restart"/>
            <w:shd w:val="clear" w:color="auto" w:fill="auto"/>
            <w:vAlign w:val="center"/>
          </w:tcPr>
          <w:p w14:paraId="6CCD79CB">
            <w:pPr>
              <w:jc w:val="center"/>
              <w:rPr>
                <w:rFonts w:ascii="宋体" w:hAnsi="宋体"/>
                <w:sz w:val="18"/>
                <w:highlight w:val="none"/>
              </w:rPr>
            </w:pPr>
            <w:r>
              <w:rPr>
                <w:rFonts w:hint="eastAsia" w:ascii="宋体" w:hAnsi="宋体"/>
                <w:sz w:val="18"/>
                <w:highlight w:val="none"/>
              </w:rPr>
              <w:t>考核方式</w:t>
            </w:r>
          </w:p>
        </w:tc>
      </w:tr>
      <w:tr w14:paraId="631612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00" w:hRule="atLeast"/>
        </w:trPr>
        <w:tc>
          <w:tcPr>
            <w:tcW w:w="483" w:type="dxa"/>
            <w:vMerge w:val="continue"/>
            <w:shd w:val="clear" w:color="auto" w:fill="auto"/>
          </w:tcPr>
          <w:p w14:paraId="78795FC3">
            <w:pPr>
              <w:jc w:val="center"/>
              <w:rPr>
                <w:rFonts w:ascii="宋体" w:hAnsi="宋体"/>
                <w:sz w:val="18"/>
                <w:highlight w:val="none"/>
              </w:rPr>
            </w:pPr>
          </w:p>
        </w:tc>
        <w:tc>
          <w:tcPr>
            <w:tcW w:w="510" w:type="dxa"/>
            <w:vMerge w:val="continue"/>
            <w:shd w:val="clear" w:color="auto" w:fill="auto"/>
          </w:tcPr>
          <w:p w14:paraId="3F0642C5">
            <w:pPr>
              <w:jc w:val="center"/>
              <w:rPr>
                <w:rFonts w:ascii="宋体" w:hAnsi="宋体"/>
                <w:sz w:val="18"/>
                <w:highlight w:val="none"/>
              </w:rPr>
            </w:pPr>
          </w:p>
        </w:tc>
        <w:tc>
          <w:tcPr>
            <w:tcW w:w="1129" w:type="dxa"/>
            <w:gridSpan w:val="2"/>
            <w:vMerge w:val="continue"/>
            <w:shd w:val="clear" w:color="auto" w:fill="auto"/>
          </w:tcPr>
          <w:p w14:paraId="77ECDE49">
            <w:pPr>
              <w:jc w:val="center"/>
              <w:rPr>
                <w:rFonts w:ascii="宋体" w:hAnsi="宋体"/>
                <w:sz w:val="18"/>
                <w:highlight w:val="none"/>
              </w:rPr>
            </w:pPr>
          </w:p>
        </w:tc>
        <w:tc>
          <w:tcPr>
            <w:tcW w:w="2093" w:type="dxa"/>
            <w:vMerge w:val="continue"/>
            <w:shd w:val="clear" w:color="auto" w:fill="auto"/>
          </w:tcPr>
          <w:p w14:paraId="1FFA3668">
            <w:pPr>
              <w:jc w:val="center"/>
              <w:rPr>
                <w:rFonts w:ascii="宋体" w:hAnsi="宋体"/>
                <w:sz w:val="18"/>
                <w:highlight w:val="none"/>
              </w:rPr>
            </w:pPr>
          </w:p>
        </w:tc>
        <w:tc>
          <w:tcPr>
            <w:tcW w:w="499" w:type="dxa"/>
            <w:vMerge w:val="continue"/>
            <w:shd w:val="clear" w:color="auto" w:fill="auto"/>
          </w:tcPr>
          <w:p w14:paraId="705FC6D5">
            <w:pPr>
              <w:jc w:val="center"/>
              <w:rPr>
                <w:rFonts w:ascii="宋体" w:hAnsi="宋体"/>
                <w:sz w:val="18"/>
                <w:highlight w:val="none"/>
              </w:rPr>
            </w:pPr>
          </w:p>
        </w:tc>
        <w:tc>
          <w:tcPr>
            <w:tcW w:w="499" w:type="dxa"/>
            <w:vMerge w:val="continue"/>
            <w:shd w:val="clear" w:color="auto" w:fill="auto"/>
          </w:tcPr>
          <w:p w14:paraId="31F2E384">
            <w:pPr>
              <w:jc w:val="center"/>
              <w:rPr>
                <w:rFonts w:ascii="宋体" w:hAnsi="宋体"/>
                <w:sz w:val="18"/>
                <w:highlight w:val="none"/>
              </w:rPr>
            </w:pPr>
          </w:p>
        </w:tc>
        <w:tc>
          <w:tcPr>
            <w:tcW w:w="610" w:type="dxa"/>
            <w:gridSpan w:val="3"/>
            <w:shd w:val="clear" w:color="auto" w:fill="auto"/>
          </w:tcPr>
          <w:p w14:paraId="1DE222DF">
            <w:pPr>
              <w:jc w:val="center"/>
              <w:rPr>
                <w:rFonts w:ascii="宋体" w:hAnsi="宋体"/>
                <w:sz w:val="18"/>
                <w:highlight w:val="none"/>
              </w:rPr>
            </w:pPr>
            <w:r>
              <w:rPr>
                <w:rFonts w:hint="eastAsia" w:ascii="宋体" w:hAnsi="宋体"/>
                <w:sz w:val="18"/>
                <w:highlight w:val="none"/>
              </w:rPr>
              <w:t>课内周学时</w:t>
            </w:r>
          </w:p>
        </w:tc>
        <w:tc>
          <w:tcPr>
            <w:tcW w:w="399" w:type="dxa"/>
            <w:shd w:val="clear" w:color="auto" w:fill="auto"/>
          </w:tcPr>
          <w:p w14:paraId="4E31F6DA">
            <w:pPr>
              <w:jc w:val="center"/>
              <w:rPr>
                <w:rFonts w:ascii="宋体" w:hAnsi="宋体"/>
                <w:sz w:val="18"/>
                <w:highlight w:val="none"/>
              </w:rPr>
            </w:pPr>
            <w:r>
              <w:rPr>
                <w:rFonts w:hint="eastAsia" w:ascii="宋体" w:hAnsi="宋体"/>
                <w:sz w:val="18"/>
                <w:highlight w:val="none"/>
              </w:rPr>
              <w:t>上机</w:t>
            </w:r>
          </w:p>
        </w:tc>
        <w:tc>
          <w:tcPr>
            <w:tcW w:w="510" w:type="dxa"/>
            <w:shd w:val="clear" w:color="auto" w:fill="auto"/>
          </w:tcPr>
          <w:p w14:paraId="222B9FF4">
            <w:pPr>
              <w:jc w:val="center"/>
              <w:rPr>
                <w:rFonts w:ascii="宋体" w:hAnsi="宋体"/>
                <w:sz w:val="18"/>
                <w:highlight w:val="none"/>
              </w:rPr>
            </w:pPr>
            <w:r>
              <w:rPr>
                <w:rFonts w:hint="eastAsia" w:ascii="宋体" w:hAnsi="宋体"/>
                <w:sz w:val="18"/>
                <w:highlight w:val="none"/>
              </w:rPr>
              <w:t>实验</w:t>
            </w:r>
          </w:p>
        </w:tc>
        <w:tc>
          <w:tcPr>
            <w:tcW w:w="499" w:type="dxa"/>
            <w:vMerge w:val="continue"/>
            <w:shd w:val="clear" w:color="auto" w:fill="auto"/>
          </w:tcPr>
          <w:p w14:paraId="3CA5B4EC">
            <w:pPr>
              <w:jc w:val="center"/>
              <w:rPr>
                <w:rFonts w:ascii="宋体" w:hAnsi="宋体"/>
                <w:sz w:val="18"/>
                <w:highlight w:val="none"/>
              </w:rPr>
            </w:pPr>
          </w:p>
        </w:tc>
        <w:tc>
          <w:tcPr>
            <w:tcW w:w="535" w:type="dxa"/>
            <w:gridSpan w:val="2"/>
            <w:vMerge w:val="continue"/>
            <w:shd w:val="clear" w:color="auto" w:fill="auto"/>
          </w:tcPr>
          <w:p w14:paraId="592E2B7E">
            <w:pPr>
              <w:jc w:val="center"/>
              <w:rPr>
                <w:rFonts w:ascii="宋体" w:hAnsi="宋体"/>
                <w:sz w:val="18"/>
                <w:highlight w:val="none"/>
              </w:rPr>
            </w:pPr>
          </w:p>
        </w:tc>
        <w:tc>
          <w:tcPr>
            <w:tcW w:w="467" w:type="dxa"/>
            <w:vMerge w:val="continue"/>
            <w:shd w:val="clear" w:color="auto" w:fill="auto"/>
          </w:tcPr>
          <w:p w14:paraId="24D2B5FC">
            <w:pPr>
              <w:jc w:val="center"/>
              <w:rPr>
                <w:rFonts w:ascii="宋体" w:hAnsi="宋体"/>
                <w:sz w:val="18"/>
                <w:highlight w:val="none"/>
              </w:rPr>
            </w:pPr>
          </w:p>
        </w:tc>
        <w:tc>
          <w:tcPr>
            <w:tcW w:w="987" w:type="dxa"/>
            <w:vMerge w:val="continue"/>
            <w:shd w:val="clear" w:color="auto" w:fill="auto"/>
          </w:tcPr>
          <w:p w14:paraId="663333F5">
            <w:pPr>
              <w:jc w:val="center"/>
              <w:rPr>
                <w:rFonts w:ascii="宋体" w:hAnsi="宋体"/>
                <w:sz w:val="18"/>
                <w:highlight w:val="none"/>
              </w:rPr>
            </w:pPr>
          </w:p>
        </w:tc>
      </w:tr>
      <w:tr w14:paraId="6CD4B2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restart"/>
            <w:shd w:val="clear" w:color="auto" w:fill="auto"/>
            <w:textDirection w:val="tbRlV"/>
          </w:tcPr>
          <w:p w14:paraId="4D88FF0B">
            <w:pPr>
              <w:ind w:right="113"/>
              <w:jc w:val="center"/>
              <w:rPr>
                <w:rFonts w:ascii="宋体" w:hAnsi="宋体"/>
                <w:sz w:val="18"/>
                <w:highlight w:val="none"/>
              </w:rPr>
            </w:pPr>
            <w:r>
              <w:rPr>
                <w:rFonts w:hint="eastAsia" w:ascii="宋体" w:hAnsi="宋体"/>
                <w:sz w:val="18"/>
                <w:highlight w:val="none"/>
              </w:rPr>
              <w:t>思想政治理论与实践</w:t>
            </w:r>
          </w:p>
        </w:tc>
        <w:tc>
          <w:tcPr>
            <w:tcW w:w="510" w:type="dxa"/>
            <w:vMerge w:val="restart"/>
            <w:shd w:val="clear" w:color="auto" w:fill="auto"/>
          </w:tcPr>
          <w:p w14:paraId="35872375">
            <w:pPr>
              <w:jc w:val="center"/>
              <w:rPr>
                <w:rFonts w:ascii="宋体" w:hAnsi="宋体"/>
                <w:sz w:val="18"/>
                <w:highlight w:val="none"/>
              </w:rPr>
            </w:pPr>
          </w:p>
        </w:tc>
        <w:tc>
          <w:tcPr>
            <w:tcW w:w="1129" w:type="dxa"/>
            <w:gridSpan w:val="2"/>
            <w:shd w:val="clear" w:color="auto" w:fill="auto"/>
            <w:vAlign w:val="center"/>
          </w:tcPr>
          <w:p w14:paraId="6B6DE315">
            <w:pPr>
              <w:jc w:val="center"/>
              <w:rPr>
                <w:rFonts w:ascii="宋体" w:hAnsi="宋体"/>
                <w:sz w:val="18"/>
                <w:highlight w:val="none"/>
              </w:rPr>
            </w:pPr>
            <w:r>
              <w:rPr>
                <w:rFonts w:ascii="宋体" w:hAnsi="宋体" w:cs="宋体"/>
                <w:kern w:val="0"/>
                <w:sz w:val="18"/>
                <w:szCs w:val="18"/>
                <w:highlight w:val="none"/>
              </w:rPr>
              <w:t>18PD1009</w:t>
            </w:r>
          </w:p>
        </w:tc>
        <w:tc>
          <w:tcPr>
            <w:tcW w:w="2093" w:type="dxa"/>
            <w:shd w:val="clear" w:color="auto" w:fill="auto"/>
            <w:vAlign w:val="center"/>
          </w:tcPr>
          <w:p w14:paraId="08E10E44">
            <w:pPr>
              <w:jc w:val="center"/>
              <w:rPr>
                <w:rFonts w:ascii="宋体" w:hAnsi="宋体"/>
                <w:sz w:val="18"/>
                <w:highlight w:val="none"/>
              </w:rPr>
            </w:pPr>
            <w:r>
              <w:rPr>
                <w:rFonts w:hint="eastAsia" w:ascii="宋体" w:hAnsi="宋体"/>
                <w:sz w:val="18"/>
                <w:szCs w:val="18"/>
                <w:highlight w:val="none"/>
              </w:rPr>
              <w:t>中国近现代史纲要</w:t>
            </w:r>
          </w:p>
        </w:tc>
        <w:tc>
          <w:tcPr>
            <w:tcW w:w="499" w:type="dxa"/>
            <w:shd w:val="clear" w:color="auto" w:fill="auto"/>
            <w:vAlign w:val="center"/>
          </w:tcPr>
          <w:p w14:paraId="20C9A311">
            <w:pPr>
              <w:jc w:val="center"/>
              <w:rPr>
                <w:rFonts w:ascii="宋体" w:hAnsi="宋体"/>
                <w:sz w:val="18"/>
                <w:highlight w:val="none"/>
              </w:rPr>
            </w:pPr>
            <w:r>
              <w:rPr>
                <w:rFonts w:hint="eastAsia" w:ascii="宋体" w:hAnsi="宋体"/>
                <w:sz w:val="18"/>
                <w:szCs w:val="18"/>
                <w:highlight w:val="none"/>
              </w:rPr>
              <w:t>2</w:t>
            </w:r>
          </w:p>
        </w:tc>
        <w:tc>
          <w:tcPr>
            <w:tcW w:w="499" w:type="dxa"/>
            <w:shd w:val="clear" w:color="auto" w:fill="auto"/>
            <w:vAlign w:val="center"/>
          </w:tcPr>
          <w:p w14:paraId="4CC8B57B">
            <w:pPr>
              <w:jc w:val="center"/>
              <w:rPr>
                <w:rFonts w:ascii="宋体" w:hAnsi="宋体"/>
                <w:sz w:val="18"/>
                <w:highlight w:val="none"/>
              </w:rPr>
            </w:pPr>
            <w:r>
              <w:rPr>
                <w:rFonts w:hint="eastAsia" w:ascii="宋体" w:hAnsi="宋体"/>
                <w:sz w:val="18"/>
                <w:szCs w:val="18"/>
                <w:highlight w:val="none"/>
              </w:rPr>
              <w:t>36</w:t>
            </w:r>
          </w:p>
        </w:tc>
        <w:tc>
          <w:tcPr>
            <w:tcW w:w="610" w:type="dxa"/>
            <w:gridSpan w:val="3"/>
            <w:shd w:val="clear" w:color="auto" w:fill="auto"/>
            <w:vAlign w:val="center"/>
          </w:tcPr>
          <w:p w14:paraId="7DB5D846">
            <w:pPr>
              <w:jc w:val="center"/>
              <w:rPr>
                <w:rFonts w:ascii="宋体" w:hAnsi="宋体"/>
                <w:sz w:val="18"/>
                <w:highlight w:val="none"/>
              </w:rPr>
            </w:pPr>
            <w:r>
              <w:rPr>
                <w:rFonts w:hint="eastAsia" w:ascii="宋体" w:hAnsi="宋体"/>
                <w:sz w:val="18"/>
                <w:szCs w:val="18"/>
                <w:highlight w:val="none"/>
              </w:rPr>
              <w:t>2</w:t>
            </w:r>
          </w:p>
        </w:tc>
        <w:tc>
          <w:tcPr>
            <w:tcW w:w="399" w:type="dxa"/>
            <w:shd w:val="clear" w:color="auto" w:fill="auto"/>
            <w:vAlign w:val="center"/>
          </w:tcPr>
          <w:p w14:paraId="560E0714">
            <w:pPr>
              <w:jc w:val="center"/>
              <w:rPr>
                <w:rFonts w:ascii="宋体" w:hAnsi="宋体"/>
                <w:sz w:val="18"/>
                <w:highlight w:val="none"/>
              </w:rPr>
            </w:pPr>
          </w:p>
        </w:tc>
        <w:tc>
          <w:tcPr>
            <w:tcW w:w="510" w:type="dxa"/>
            <w:shd w:val="clear" w:color="auto" w:fill="auto"/>
            <w:vAlign w:val="center"/>
          </w:tcPr>
          <w:p w14:paraId="414D9C5B">
            <w:pPr>
              <w:jc w:val="center"/>
              <w:rPr>
                <w:rFonts w:ascii="宋体" w:hAnsi="宋体"/>
                <w:sz w:val="18"/>
                <w:highlight w:val="none"/>
              </w:rPr>
            </w:pPr>
          </w:p>
        </w:tc>
        <w:tc>
          <w:tcPr>
            <w:tcW w:w="499" w:type="dxa"/>
            <w:shd w:val="clear" w:color="auto" w:fill="auto"/>
            <w:vAlign w:val="center"/>
          </w:tcPr>
          <w:p w14:paraId="054C4C5B">
            <w:pPr>
              <w:jc w:val="center"/>
              <w:rPr>
                <w:rFonts w:ascii="宋体" w:hAnsi="宋体"/>
                <w:sz w:val="18"/>
                <w:highlight w:val="none"/>
              </w:rPr>
            </w:pPr>
            <w:r>
              <w:rPr>
                <w:rFonts w:hint="eastAsia" w:ascii="宋体" w:hAnsi="宋体"/>
                <w:sz w:val="18"/>
                <w:szCs w:val="18"/>
                <w:highlight w:val="none"/>
              </w:rPr>
              <w:t>必修</w:t>
            </w:r>
          </w:p>
        </w:tc>
        <w:tc>
          <w:tcPr>
            <w:tcW w:w="535" w:type="dxa"/>
            <w:gridSpan w:val="2"/>
            <w:shd w:val="clear" w:color="auto" w:fill="auto"/>
            <w:vAlign w:val="center"/>
          </w:tcPr>
          <w:p w14:paraId="34DDF5EA">
            <w:pPr>
              <w:jc w:val="center"/>
              <w:rPr>
                <w:rFonts w:ascii="宋体" w:hAnsi="宋体"/>
                <w:sz w:val="18"/>
                <w:highlight w:val="none"/>
              </w:rPr>
            </w:pPr>
            <w:r>
              <w:rPr>
                <w:rFonts w:hint="eastAsia" w:ascii="宋体" w:hAnsi="宋体"/>
                <w:sz w:val="18"/>
                <w:szCs w:val="18"/>
                <w:highlight w:val="none"/>
              </w:rPr>
              <w:t>一</w:t>
            </w:r>
          </w:p>
        </w:tc>
        <w:tc>
          <w:tcPr>
            <w:tcW w:w="467" w:type="dxa"/>
            <w:vMerge w:val="restart"/>
            <w:shd w:val="clear" w:color="auto" w:fill="auto"/>
            <w:vAlign w:val="center"/>
          </w:tcPr>
          <w:p w14:paraId="7EAB49FE">
            <w:pPr>
              <w:jc w:val="center"/>
              <w:rPr>
                <w:rFonts w:ascii="宋体" w:hAnsi="宋体"/>
                <w:sz w:val="18"/>
                <w:highlight w:val="none"/>
              </w:rPr>
            </w:pPr>
            <w:r>
              <w:rPr>
                <w:rFonts w:ascii="宋体" w:hAnsi="宋体"/>
                <w:sz w:val="18"/>
                <w:szCs w:val="18"/>
                <w:highlight w:val="none"/>
              </w:rPr>
              <w:t>16</w:t>
            </w:r>
          </w:p>
        </w:tc>
        <w:tc>
          <w:tcPr>
            <w:tcW w:w="987" w:type="dxa"/>
            <w:shd w:val="clear" w:color="auto" w:fill="auto"/>
            <w:vAlign w:val="center"/>
          </w:tcPr>
          <w:p w14:paraId="42B3D91D">
            <w:pPr>
              <w:jc w:val="center"/>
              <w:rPr>
                <w:rFonts w:ascii="宋体" w:hAnsi="宋体"/>
                <w:sz w:val="18"/>
                <w:highlight w:val="none"/>
              </w:rPr>
            </w:pPr>
            <w:r>
              <w:rPr>
                <w:rFonts w:hint="eastAsia" w:ascii="宋体" w:hAnsi="宋体"/>
                <w:sz w:val="18"/>
                <w:szCs w:val="18"/>
                <w:highlight w:val="none"/>
              </w:rPr>
              <w:t>考试</w:t>
            </w:r>
          </w:p>
        </w:tc>
      </w:tr>
      <w:tr w14:paraId="13F86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6B63E254">
            <w:pPr>
              <w:ind w:right="113"/>
              <w:jc w:val="center"/>
              <w:rPr>
                <w:rFonts w:ascii="宋体" w:hAnsi="宋体"/>
                <w:sz w:val="18"/>
                <w:highlight w:val="none"/>
              </w:rPr>
            </w:pPr>
          </w:p>
        </w:tc>
        <w:tc>
          <w:tcPr>
            <w:tcW w:w="510" w:type="dxa"/>
            <w:vMerge w:val="continue"/>
            <w:shd w:val="clear" w:color="auto" w:fill="auto"/>
          </w:tcPr>
          <w:p w14:paraId="176D61A8">
            <w:pPr>
              <w:jc w:val="center"/>
              <w:rPr>
                <w:rFonts w:ascii="宋体" w:hAnsi="宋体"/>
                <w:sz w:val="18"/>
                <w:highlight w:val="none"/>
              </w:rPr>
            </w:pPr>
          </w:p>
        </w:tc>
        <w:tc>
          <w:tcPr>
            <w:tcW w:w="1129" w:type="dxa"/>
            <w:gridSpan w:val="2"/>
            <w:shd w:val="clear" w:color="auto" w:fill="auto"/>
            <w:vAlign w:val="center"/>
          </w:tcPr>
          <w:p w14:paraId="5845BD7E">
            <w:pPr>
              <w:jc w:val="center"/>
              <w:rPr>
                <w:rFonts w:ascii="宋体" w:hAnsi="宋体"/>
                <w:sz w:val="18"/>
                <w:highlight w:val="none"/>
              </w:rPr>
            </w:pPr>
            <w:r>
              <w:rPr>
                <w:rFonts w:ascii="宋体" w:hAnsi="宋体" w:cs="宋体"/>
                <w:kern w:val="0"/>
                <w:sz w:val="18"/>
                <w:szCs w:val="18"/>
                <w:highlight w:val="none"/>
              </w:rPr>
              <w:t>18PD101</w:t>
            </w:r>
            <w:r>
              <w:rPr>
                <w:rFonts w:hint="eastAsia" w:ascii="宋体" w:hAnsi="宋体" w:cs="宋体"/>
                <w:kern w:val="0"/>
                <w:sz w:val="18"/>
                <w:szCs w:val="18"/>
                <w:highlight w:val="none"/>
              </w:rPr>
              <w:t>1</w:t>
            </w:r>
          </w:p>
        </w:tc>
        <w:tc>
          <w:tcPr>
            <w:tcW w:w="2093" w:type="dxa"/>
            <w:shd w:val="clear" w:color="auto" w:fill="auto"/>
            <w:vAlign w:val="center"/>
          </w:tcPr>
          <w:p w14:paraId="0FC83B6E">
            <w:pPr>
              <w:jc w:val="center"/>
              <w:rPr>
                <w:rFonts w:ascii="宋体" w:hAnsi="宋体"/>
                <w:sz w:val="18"/>
                <w:highlight w:val="none"/>
              </w:rPr>
            </w:pPr>
            <w:r>
              <w:rPr>
                <w:rFonts w:hint="eastAsia" w:ascii="宋体" w:hAnsi="宋体"/>
                <w:sz w:val="18"/>
                <w:szCs w:val="18"/>
                <w:highlight w:val="none"/>
              </w:rPr>
              <w:t>毛泽东思想和中国特色社会主义理论体系概论</w:t>
            </w:r>
          </w:p>
        </w:tc>
        <w:tc>
          <w:tcPr>
            <w:tcW w:w="499" w:type="dxa"/>
            <w:shd w:val="clear" w:color="auto" w:fill="auto"/>
            <w:vAlign w:val="center"/>
          </w:tcPr>
          <w:p w14:paraId="2929D518">
            <w:pPr>
              <w:jc w:val="center"/>
              <w:rPr>
                <w:rFonts w:ascii="宋体" w:hAnsi="宋体"/>
                <w:sz w:val="18"/>
                <w:highlight w:val="none"/>
              </w:rPr>
            </w:pPr>
            <w:r>
              <w:rPr>
                <w:rFonts w:hint="eastAsia" w:ascii="宋体" w:hAnsi="宋体"/>
                <w:sz w:val="18"/>
                <w:szCs w:val="18"/>
                <w:highlight w:val="none"/>
              </w:rPr>
              <w:t>4</w:t>
            </w:r>
          </w:p>
        </w:tc>
        <w:tc>
          <w:tcPr>
            <w:tcW w:w="499" w:type="dxa"/>
            <w:shd w:val="clear" w:color="auto" w:fill="auto"/>
            <w:vAlign w:val="center"/>
          </w:tcPr>
          <w:p w14:paraId="193B0A52">
            <w:pPr>
              <w:jc w:val="center"/>
              <w:rPr>
                <w:rFonts w:ascii="宋体" w:hAnsi="宋体"/>
                <w:sz w:val="18"/>
                <w:highlight w:val="none"/>
              </w:rPr>
            </w:pPr>
            <w:r>
              <w:rPr>
                <w:rFonts w:hint="eastAsia" w:ascii="宋体" w:hAnsi="宋体"/>
                <w:sz w:val="18"/>
                <w:szCs w:val="18"/>
                <w:highlight w:val="none"/>
              </w:rPr>
              <w:t>72</w:t>
            </w:r>
          </w:p>
        </w:tc>
        <w:tc>
          <w:tcPr>
            <w:tcW w:w="610" w:type="dxa"/>
            <w:gridSpan w:val="3"/>
            <w:shd w:val="clear" w:color="auto" w:fill="auto"/>
            <w:vAlign w:val="center"/>
          </w:tcPr>
          <w:p w14:paraId="317E46BA">
            <w:pPr>
              <w:jc w:val="center"/>
              <w:rPr>
                <w:rFonts w:ascii="宋体" w:hAnsi="宋体"/>
                <w:sz w:val="18"/>
                <w:highlight w:val="none"/>
              </w:rPr>
            </w:pPr>
            <w:r>
              <w:rPr>
                <w:rFonts w:hint="eastAsia" w:ascii="宋体" w:hAnsi="宋体"/>
                <w:sz w:val="18"/>
                <w:szCs w:val="18"/>
                <w:highlight w:val="none"/>
              </w:rPr>
              <w:t>4</w:t>
            </w:r>
          </w:p>
        </w:tc>
        <w:tc>
          <w:tcPr>
            <w:tcW w:w="399" w:type="dxa"/>
            <w:shd w:val="clear" w:color="auto" w:fill="auto"/>
            <w:vAlign w:val="center"/>
          </w:tcPr>
          <w:p w14:paraId="06E787AF">
            <w:pPr>
              <w:jc w:val="center"/>
              <w:rPr>
                <w:rFonts w:ascii="宋体" w:hAnsi="宋体"/>
                <w:sz w:val="18"/>
                <w:highlight w:val="none"/>
              </w:rPr>
            </w:pPr>
          </w:p>
        </w:tc>
        <w:tc>
          <w:tcPr>
            <w:tcW w:w="510" w:type="dxa"/>
            <w:shd w:val="clear" w:color="auto" w:fill="auto"/>
            <w:vAlign w:val="center"/>
          </w:tcPr>
          <w:p w14:paraId="2F3EC962">
            <w:pPr>
              <w:jc w:val="center"/>
              <w:rPr>
                <w:rFonts w:ascii="宋体" w:hAnsi="宋体"/>
                <w:sz w:val="18"/>
                <w:highlight w:val="none"/>
              </w:rPr>
            </w:pPr>
          </w:p>
        </w:tc>
        <w:tc>
          <w:tcPr>
            <w:tcW w:w="499" w:type="dxa"/>
            <w:shd w:val="clear" w:color="auto" w:fill="auto"/>
            <w:vAlign w:val="center"/>
          </w:tcPr>
          <w:p w14:paraId="1F1771D3">
            <w:pPr>
              <w:jc w:val="center"/>
              <w:rPr>
                <w:rFonts w:ascii="宋体" w:hAnsi="宋体"/>
                <w:sz w:val="18"/>
                <w:highlight w:val="none"/>
              </w:rPr>
            </w:pPr>
            <w:r>
              <w:rPr>
                <w:rFonts w:hint="eastAsia" w:ascii="宋体" w:hAnsi="宋体"/>
                <w:sz w:val="18"/>
                <w:szCs w:val="18"/>
                <w:highlight w:val="none"/>
              </w:rPr>
              <w:t>必修</w:t>
            </w:r>
          </w:p>
        </w:tc>
        <w:tc>
          <w:tcPr>
            <w:tcW w:w="535" w:type="dxa"/>
            <w:gridSpan w:val="2"/>
            <w:shd w:val="clear" w:color="auto" w:fill="auto"/>
            <w:vAlign w:val="center"/>
          </w:tcPr>
          <w:p w14:paraId="73DF4F57">
            <w:pPr>
              <w:jc w:val="center"/>
              <w:rPr>
                <w:rFonts w:ascii="宋体" w:hAnsi="宋体"/>
                <w:sz w:val="18"/>
                <w:highlight w:val="none"/>
              </w:rPr>
            </w:pPr>
            <w:r>
              <w:rPr>
                <w:rFonts w:hint="eastAsia" w:ascii="宋体" w:hAnsi="宋体"/>
                <w:sz w:val="18"/>
                <w:szCs w:val="18"/>
                <w:highlight w:val="none"/>
              </w:rPr>
              <w:t>三</w:t>
            </w:r>
          </w:p>
        </w:tc>
        <w:tc>
          <w:tcPr>
            <w:tcW w:w="467" w:type="dxa"/>
            <w:vMerge w:val="continue"/>
            <w:shd w:val="clear" w:color="auto" w:fill="auto"/>
            <w:vAlign w:val="center"/>
          </w:tcPr>
          <w:p w14:paraId="66906C18">
            <w:pPr>
              <w:jc w:val="center"/>
              <w:rPr>
                <w:rFonts w:ascii="宋体" w:hAnsi="宋体"/>
                <w:sz w:val="18"/>
                <w:highlight w:val="none"/>
              </w:rPr>
            </w:pPr>
          </w:p>
        </w:tc>
        <w:tc>
          <w:tcPr>
            <w:tcW w:w="987" w:type="dxa"/>
            <w:shd w:val="clear" w:color="auto" w:fill="auto"/>
            <w:vAlign w:val="center"/>
          </w:tcPr>
          <w:p w14:paraId="1C8B728E">
            <w:pPr>
              <w:jc w:val="center"/>
              <w:rPr>
                <w:rFonts w:ascii="宋体" w:hAnsi="宋体"/>
                <w:sz w:val="18"/>
                <w:highlight w:val="none"/>
              </w:rPr>
            </w:pPr>
            <w:r>
              <w:rPr>
                <w:rFonts w:hint="eastAsia" w:ascii="宋体" w:hAnsi="宋体"/>
                <w:sz w:val="18"/>
                <w:szCs w:val="18"/>
                <w:highlight w:val="none"/>
              </w:rPr>
              <w:t>考试</w:t>
            </w:r>
          </w:p>
        </w:tc>
      </w:tr>
      <w:tr w14:paraId="0EF149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50E64F40">
            <w:pPr>
              <w:ind w:right="113"/>
              <w:jc w:val="center"/>
              <w:rPr>
                <w:rFonts w:ascii="宋体" w:hAnsi="宋体"/>
                <w:sz w:val="18"/>
                <w:highlight w:val="none"/>
              </w:rPr>
            </w:pPr>
          </w:p>
        </w:tc>
        <w:tc>
          <w:tcPr>
            <w:tcW w:w="510" w:type="dxa"/>
            <w:vMerge w:val="continue"/>
            <w:shd w:val="clear" w:color="auto" w:fill="auto"/>
          </w:tcPr>
          <w:p w14:paraId="3E4C4F5D">
            <w:pPr>
              <w:jc w:val="center"/>
              <w:rPr>
                <w:rFonts w:ascii="宋体" w:hAnsi="宋体"/>
                <w:sz w:val="18"/>
                <w:highlight w:val="none"/>
              </w:rPr>
            </w:pPr>
          </w:p>
        </w:tc>
        <w:tc>
          <w:tcPr>
            <w:tcW w:w="1129" w:type="dxa"/>
            <w:gridSpan w:val="2"/>
            <w:shd w:val="clear" w:color="auto" w:fill="auto"/>
            <w:vAlign w:val="center"/>
          </w:tcPr>
          <w:p w14:paraId="2C4756FD">
            <w:pPr>
              <w:jc w:val="center"/>
              <w:rPr>
                <w:rFonts w:ascii="宋体" w:hAnsi="宋体"/>
                <w:sz w:val="18"/>
                <w:highlight w:val="none"/>
              </w:rPr>
            </w:pPr>
            <w:r>
              <w:rPr>
                <w:rFonts w:ascii="宋体" w:hAnsi="宋体" w:cs="宋体"/>
                <w:kern w:val="0"/>
                <w:sz w:val="18"/>
                <w:szCs w:val="18"/>
                <w:highlight w:val="none"/>
              </w:rPr>
              <w:t>18PD1010</w:t>
            </w:r>
          </w:p>
        </w:tc>
        <w:tc>
          <w:tcPr>
            <w:tcW w:w="2093" w:type="dxa"/>
            <w:shd w:val="clear" w:color="auto" w:fill="auto"/>
            <w:vAlign w:val="center"/>
          </w:tcPr>
          <w:p w14:paraId="36E6D448">
            <w:pPr>
              <w:jc w:val="center"/>
              <w:rPr>
                <w:rFonts w:ascii="宋体" w:hAnsi="宋体"/>
                <w:sz w:val="18"/>
                <w:highlight w:val="none"/>
              </w:rPr>
            </w:pPr>
            <w:r>
              <w:rPr>
                <w:rFonts w:hint="eastAsia" w:ascii="宋体" w:hAnsi="宋体"/>
                <w:sz w:val="18"/>
                <w:szCs w:val="18"/>
                <w:highlight w:val="none"/>
              </w:rPr>
              <w:t>思想道德与法治</w:t>
            </w:r>
          </w:p>
        </w:tc>
        <w:tc>
          <w:tcPr>
            <w:tcW w:w="499" w:type="dxa"/>
            <w:shd w:val="clear" w:color="auto" w:fill="auto"/>
            <w:vAlign w:val="center"/>
          </w:tcPr>
          <w:p w14:paraId="31FB5C86">
            <w:pPr>
              <w:jc w:val="center"/>
              <w:rPr>
                <w:rFonts w:ascii="宋体" w:hAnsi="宋体"/>
                <w:sz w:val="18"/>
                <w:highlight w:val="none"/>
              </w:rPr>
            </w:pPr>
            <w:r>
              <w:rPr>
                <w:rFonts w:hint="eastAsia" w:ascii="宋体" w:hAnsi="宋体"/>
                <w:sz w:val="18"/>
                <w:szCs w:val="18"/>
                <w:highlight w:val="none"/>
              </w:rPr>
              <w:t>2</w:t>
            </w:r>
          </w:p>
        </w:tc>
        <w:tc>
          <w:tcPr>
            <w:tcW w:w="499" w:type="dxa"/>
            <w:shd w:val="clear" w:color="auto" w:fill="auto"/>
            <w:vAlign w:val="center"/>
          </w:tcPr>
          <w:p w14:paraId="7058E4CD">
            <w:pPr>
              <w:jc w:val="center"/>
              <w:rPr>
                <w:rFonts w:ascii="宋体" w:hAnsi="宋体"/>
                <w:sz w:val="18"/>
                <w:highlight w:val="none"/>
              </w:rPr>
            </w:pPr>
            <w:r>
              <w:rPr>
                <w:rFonts w:hint="eastAsia" w:ascii="宋体" w:hAnsi="宋体"/>
                <w:sz w:val="18"/>
                <w:szCs w:val="18"/>
                <w:highlight w:val="none"/>
              </w:rPr>
              <w:t>36</w:t>
            </w:r>
          </w:p>
        </w:tc>
        <w:tc>
          <w:tcPr>
            <w:tcW w:w="610" w:type="dxa"/>
            <w:gridSpan w:val="3"/>
            <w:shd w:val="clear" w:color="auto" w:fill="auto"/>
            <w:vAlign w:val="center"/>
          </w:tcPr>
          <w:p w14:paraId="510C591B">
            <w:pPr>
              <w:jc w:val="center"/>
              <w:rPr>
                <w:rFonts w:ascii="宋体" w:hAnsi="宋体"/>
                <w:sz w:val="18"/>
                <w:highlight w:val="none"/>
              </w:rPr>
            </w:pPr>
            <w:r>
              <w:rPr>
                <w:rFonts w:hint="eastAsia" w:ascii="宋体" w:hAnsi="宋体"/>
                <w:sz w:val="18"/>
                <w:szCs w:val="18"/>
                <w:highlight w:val="none"/>
              </w:rPr>
              <w:t>2</w:t>
            </w:r>
          </w:p>
        </w:tc>
        <w:tc>
          <w:tcPr>
            <w:tcW w:w="399" w:type="dxa"/>
            <w:shd w:val="clear" w:color="auto" w:fill="auto"/>
            <w:vAlign w:val="center"/>
          </w:tcPr>
          <w:p w14:paraId="7C0FEA5C">
            <w:pPr>
              <w:jc w:val="center"/>
              <w:rPr>
                <w:rFonts w:ascii="宋体" w:hAnsi="宋体"/>
                <w:sz w:val="18"/>
                <w:highlight w:val="none"/>
              </w:rPr>
            </w:pPr>
          </w:p>
        </w:tc>
        <w:tc>
          <w:tcPr>
            <w:tcW w:w="510" w:type="dxa"/>
            <w:shd w:val="clear" w:color="auto" w:fill="auto"/>
            <w:vAlign w:val="center"/>
          </w:tcPr>
          <w:p w14:paraId="510B8AE7">
            <w:pPr>
              <w:jc w:val="center"/>
              <w:rPr>
                <w:rFonts w:ascii="宋体" w:hAnsi="宋体"/>
                <w:sz w:val="18"/>
                <w:highlight w:val="none"/>
              </w:rPr>
            </w:pPr>
          </w:p>
        </w:tc>
        <w:tc>
          <w:tcPr>
            <w:tcW w:w="499" w:type="dxa"/>
            <w:shd w:val="clear" w:color="auto" w:fill="auto"/>
            <w:vAlign w:val="center"/>
          </w:tcPr>
          <w:p w14:paraId="6C952D39">
            <w:pPr>
              <w:jc w:val="center"/>
              <w:rPr>
                <w:rFonts w:ascii="宋体" w:hAnsi="宋体"/>
                <w:sz w:val="18"/>
                <w:highlight w:val="none"/>
              </w:rPr>
            </w:pPr>
            <w:r>
              <w:rPr>
                <w:rFonts w:hint="eastAsia" w:ascii="宋体" w:hAnsi="宋体"/>
                <w:sz w:val="18"/>
                <w:szCs w:val="18"/>
                <w:highlight w:val="none"/>
              </w:rPr>
              <w:t>必修</w:t>
            </w:r>
          </w:p>
        </w:tc>
        <w:tc>
          <w:tcPr>
            <w:tcW w:w="535" w:type="dxa"/>
            <w:gridSpan w:val="2"/>
            <w:shd w:val="clear" w:color="auto" w:fill="auto"/>
            <w:vAlign w:val="center"/>
          </w:tcPr>
          <w:p w14:paraId="6233814B">
            <w:pPr>
              <w:jc w:val="center"/>
              <w:rPr>
                <w:rFonts w:ascii="宋体" w:hAnsi="宋体"/>
                <w:sz w:val="18"/>
                <w:highlight w:val="none"/>
              </w:rPr>
            </w:pPr>
            <w:r>
              <w:rPr>
                <w:rFonts w:hint="eastAsia" w:ascii="宋体" w:hAnsi="宋体"/>
                <w:sz w:val="18"/>
                <w:szCs w:val="18"/>
                <w:highlight w:val="none"/>
              </w:rPr>
              <w:t>二</w:t>
            </w:r>
          </w:p>
        </w:tc>
        <w:tc>
          <w:tcPr>
            <w:tcW w:w="467" w:type="dxa"/>
            <w:vMerge w:val="continue"/>
            <w:shd w:val="clear" w:color="auto" w:fill="auto"/>
            <w:vAlign w:val="center"/>
          </w:tcPr>
          <w:p w14:paraId="51F19B6E">
            <w:pPr>
              <w:jc w:val="center"/>
              <w:rPr>
                <w:rFonts w:ascii="宋体" w:hAnsi="宋体"/>
                <w:sz w:val="18"/>
                <w:highlight w:val="none"/>
              </w:rPr>
            </w:pPr>
          </w:p>
        </w:tc>
        <w:tc>
          <w:tcPr>
            <w:tcW w:w="987" w:type="dxa"/>
            <w:shd w:val="clear" w:color="auto" w:fill="auto"/>
            <w:vAlign w:val="center"/>
          </w:tcPr>
          <w:p w14:paraId="0CDDA486">
            <w:pPr>
              <w:jc w:val="center"/>
              <w:rPr>
                <w:rFonts w:ascii="宋体" w:hAnsi="宋体"/>
                <w:sz w:val="18"/>
                <w:highlight w:val="none"/>
              </w:rPr>
            </w:pPr>
            <w:r>
              <w:rPr>
                <w:rFonts w:hint="eastAsia" w:ascii="宋体" w:hAnsi="宋体"/>
                <w:sz w:val="18"/>
                <w:szCs w:val="18"/>
                <w:highlight w:val="none"/>
              </w:rPr>
              <w:t>考查</w:t>
            </w:r>
          </w:p>
        </w:tc>
      </w:tr>
      <w:tr w14:paraId="26EB93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05B4BC8B">
            <w:pPr>
              <w:ind w:right="113"/>
              <w:jc w:val="center"/>
              <w:rPr>
                <w:rFonts w:ascii="宋体" w:hAnsi="宋体"/>
                <w:sz w:val="18"/>
                <w:highlight w:val="none"/>
              </w:rPr>
            </w:pPr>
          </w:p>
        </w:tc>
        <w:tc>
          <w:tcPr>
            <w:tcW w:w="510" w:type="dxa"/>
            <w:vMerge w:val="continue"/>
            <w:shd w:val="clear" w:color="auto" w:fill="auto"/>
          </w:tcPr>
          <w:p w14:paraId="5026BFDB">
            <w:pPr>
              <w:jc w:val="center"/>
              <w:rPr>
                <w:rFonts w:ascii="宋体" w:hAnsi="宋体"/>
                <w:sz w:val="18"/>
                <w:highlight w:val="none"/>
              </w:rPr>
            </w:pPr>
          </w:p>
        </w:tc>
        <w:tc>
          <w:tcPr>
            <w:tcW w:w="1129" w:type="dxa"/>
            <w:gridSpan w:val="2"/>
            <w:shd w:val="clear" w:color="auto" w:fill="auto"/>
            <w:vAlign w:val="center"/>
          </w:tcPr>
          <w:p w14:paraId="12A3A8E8">
            <w:pPr>
              <w:jc w:val="center"/>
              <w:rPr>
                <w:rFonts w:ascii="宋体" w:hAnsi="宋体"/>
                <w:sz w:val="18"/>
                <w:highlight w:val="none"/>
              </w:rPr>
            </w:pPr>
            <w:r>
              <w:rPr>
                <w:rFonts w:ascii="宋体" w:hAnsi="宋体" w:cs="宋体"/>
                <w:kern w:val="0"/>
                <w:sz w:val="18"/>
                <w:szCs w:val="18"/>
                <w:highlight w:val="none"/>
              </w:rPr>
              <w:t>18PD1012</w:t>
            </w:r>
          </w:p>
        </w:tc>
        <w:tc>
          <w:tcPr>
            <w:tcW w:w="2093" w:type="dxa"/>
            <w:shd w:val="clear" w:color="auto" w:fill="auto"/>
            <w:vAlign w:val="center"/>
          </w:tcPr>
          <w:p w14:paraId="1020716D">
            <w:pPr>
              <w:jc w:val="center"/>
              <w:rPr>
                <w:rFonts w:ascii="宋体" w:hAnsi="宋体"/>
                <w:sz w:val="18"/>
                <w:highlight w:val="none"/>
              </w:rPr>
            </w:pPr>
            <w:r>
              <w:rPr>
                <w:rFonts w:hint="eastAsia" w:ascii="宋体" w:hAnsi="宋体"/>
                <w:sz w:val="18"/>
                <w:szCs w:val="18"/>
                <w:highlight w:val="none"/>
              </w:rPr>
              <w:t>马克思主义基本原理</w:t>
            </w:r>
          </w:p>
        </w:tc>
        <w:tc>
          <w:tcPr>
            <w:tcW w:w="499" w:type="dxa"/>
            <w:shd w:val="clear" w:color="auto" w:fill="auto"/>
            <w:vAlign w:val="center"/>
          </w:tcPr>
          <w:p w14:paraId="4F9D21E0">
            <w:pPr>
              <w:jc w:val="center"/>
              <w:rPr>
                <w:rFonts w:ascii="宋体" w:hAnsi="宋体"/>
                <w:sz w:val="18"/>
                <w:highlight w:val="none"/>
              </w:rPr>
            </w:pPr>
            <w:r>
              <w:rPr>
                <w:rFonts w:hint="eastAsia" w:ascii="宋体" w:hAnsi="宋体"/>
                <w:sz w:val="18"/>
                <w:szCs w:val="18"/>
                <w:highlight w:val="none"/>
              </w:rPr>
              <w:t>2</w:t>
            </w:r>
          </w:p>
        </w:tc>
        <w:tc>
          <w:tcPr>
            <w:tcW w:w="499" w:type="dxa"/>
            <w:shd w:val="clear" w:color="auto" w:fill="auto"/>
            <w:vAlign w:val="center"/>
          </w:tcPr>
          <w:p w14:paraId="0517C3C5">
            <w:pPr>
              <w:jc w:val="center"/>
              <w:rPr>
                <w:rFonts w:ascii="宋体" w:hAnsi="宋体"/>
                <w:sz w:val="18"/>
                <w:highlight w:val="none"/>
              </w:rPr>
            </w:pPr>
            <w:r>
              <w:rPr>
                <w:rFonts w:hint="eastAsia" w:ascii="宋体" w:hAnsi="宋体"/>
                <w:sz w:val="18"/>
                <w:szCs w:val="18"/>
                <w:highlight w:val="none"/>
              </w:rPr>
              <w:t>36</w:t>
            </w:r>
          </w:p>
        </w:tc>
        <w:tc>
          <w:tcPr>
            <w:tcW w:w="610" w:type="dxa"/>
            <w:gridSpan w:val="3"/>
            <w:shd w:val="clear" w:color="auto" w:fill="auto"/>
            <w:vAlign w:val="center"/>
          </w:tcPr>
          <w:p w14:paraId="1C2D2101">
            <w:pPr>
              <w:jc w:val="center"/>
              <w:rPr>
                <w:rFonts w:ascii="宋体" w:hAnsi="宋体"/>
                <w:sz w:val="18"/>
                <w:highlight w:val="none"/>
              </w:rPr>
            </w:pPr>
            <w:r>
              <w:rPr>
                <w:rFonts w:hint="eastAsia" w:ascii="宋体" w:hAnsi="宋体"/>
                <w:sz w:val="18"/>
                <w:szCs w:val="18"/>
                <w:highlight w:val="none"/>
              </w:rPr>
              <w:t>2</w:t>
            </w:r>
          </w:p>
        </w:tc>
        <w:tc>
          <w:tcPr>
            <w:tcW w:w="399" w:type="dxa"/>
            <w:shd w:val="clear" w:color="auto" w:fill="auto"/>
            <w:vAlign w:val="center"/>
          </w:tcPr>
          <w:p w14:paraId="390CBDA6">
            <w:pPr>
              <w:jc w:val="center"/>
              <w:rPr>
                <w:rFonts w:ascii="宋体" w:hAnsi="宋体"/>
                <w:sz w:val="18"/>
                <w:highlight w:val="none"/>
              </w:rPr>
            </w:pPr>
          </w:p>
        </w:tc>
        <w:tc>
          <w:tcPr>
            <w:tcW w:w="510" w:type="dxa"/>
            <w:shd w:val="clear" w:color="auto" w:fill="auto"/>
            <w:vAlign w:val="center"/>
          </w:tcPr>
          <w:p w14:paraId="2F881E51">
            <w:pPr>
              <w:jc w:val="center"/>
              <w:rPr>
                <w:rFonts w:ascii="宋体" w:hAnsi="宋体"/>
                <w:sz w:val="18"/>
                <w:highlight w:val="none"/>
              </w:rPr>
            </w:pPr>
          </w:p>
        </w:tc>
        <w:tc>
          <w:tcPr>
            <w:tcW w:w="499" w:type="dxa"/>
            <w:shd w:val="clear" w:color="auto" w:fill="auto"/>
            <w:vAlign w:val="center"/>
          </w:tcPr>
          <w:p w14:paraId="67F260FB">
            <w:pPr>
              <w:jc w:val="center"/>
              <w:rPr>
                <w:rFonts w:ascii="宋体" w:hAnsi="宋体"/>
                <w:sz w:val="18"/>
                <w:highlight w:val="none"/>
              </w:rPr>
            </w:pPr>
            <w:r>
              <w:rPr>
                <w:rFonts w:hint="eastAsia" w:ascii="宋体" w:hAnsi="宋体"/>
                <w:sz w:val="18"/>
                <w:szCs w:val="18"/>
                <w:highlight w:val="none"/>
              </w:rPr>
              <w:t>必修</w:t>
            </w:r>
          </w:p>
        </w:tc>
        <w:tc>
          <w:tcPr>
            <w:tcW w:w="535" w:type="dxa"/>
            <w:gridSpan w:val="2"/>
            <w:shd w:val="clear" w:color="auto" w:fill="auto"/>
            <w:vAlign w:val="center"/>
          </w:tcPr>
          <w:p w14:paraId="26715438">
            <w:pPr>
              <w:jc w:val="center"/>
              <w:rPr>
                <w:rFonts w:ascii="宋体" w:hAnsi="宋体"/>
                <w:sz w:val="18"/>
                <w:highlight w:val="none"/>
              </w:rPr>
            </w:pPr>
            <w:r>
              <w:rPr>
                <w:rFonts w:hint="eastAsia" w:ascii="宋体" w:hAnsi="宋体"/>
                <w:sz w:val="18"/>
                <w:szCs w:val="18"/>
                <w:highlight w:val="none"/>
              </w:rPr>
              <w:t>四</w:t>
            </w:r>
          </w:p>
        </w:tc>
        <w:tc>
          <w:tcPr>
            <w:tcW w:w="467" w:type="dxa"/>
            <w:vMerge w:val="continue"/>
            <w:shd w:val="clear" w:color="auto" w:fill="auto"/>
            <w:vAlign w:val="center"/>
          </w:tcPr>
          <w:p w14:paraId="49151E59">
            <w:pPr>
              <w:jc w:val="center"/>
              <w:rPr>
                <w:rFonts w:ascii="宋体" w:hAnsi="宋体"/>
                <w:sz w:val="18"/>
                <w:highlight w:val="none"/>
              </w:rPr>
            </w:pPr>
          </w:p>
        </w:tc>
        <w:tc>
          <w:tcPr>
            <w:tcW w:w="987" w:type="dxa"/>
            <w:shd w:val="clear" w:color="auto" w:fill="auto"/>
            <w:vAlign w:val="center"/>
          </w:tcPr>
          <w:p w14:paraId="793F7743">
            <w:pPr>
              <w:jc w:val="center"/>
              <w:rPr>
                <w:rFonts w:ascii="宋体" w:hAnsi="宋体"/>
                <w:sz w:val="18"/>
                <w:highlight w:val="none"/>
              </w:rPr>
            </w:pPr>
            <w:r>
              <w:rPr>
                <w:rFonts w:hint="eastAsia" w:ascii="宋体" w:hAnsi="宋体"/>
                <w:sz w:val="18"/>
                <w:szCs w:val="18"/>
                <w:highlight w:val="none"/>
              </w:rPr>
              <w:t>考试</w:t>
            </w:r>
          </w:p>
        </w:tc>
      </w:tr>
      <w:tr w14:paraId="07501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5482B229">
            <w:pPr>
              <w:ind w:right="113"/>
              <w:jc w:val="center"/>
              <w:rPr>
                <w:rFonts w:ascii="宋体" w:hAnsi="宋体"/>
                <w:sz w:val="18"/>
                <w:highlight w:val="none"/>
              </w:rPr>
            </w:pPr>
          </w:p>
        </w:tc>
        <w:tc>
          <w:tcPr>
            <w:tcW w:w="510" w:type="dxa"/>
            <w:vMerge w:val="continue"/>
            <w:shd w:val="clear" w:color="auto" w:fill="auto"/>
          </w:tcPr>
          <w:p w14:paraId="032A8451">
            <w:pPr>
              <w:jc w:val="center"/>
              <w:rPr>
                <w:rFonts w:ascii="宋体" w:hAnsi="宋体"/>
                <w:sz w:val="18"/>
                <w:highlight w:val="none"/>
              </w:rPr>
            </w:pPr>
          </w:p>
        </w:tc>
        <w:tc>
          <w:tcPr>
            <w:tcW w:w="1129" w:type="dxa"/>
            <w:gridSpan w:val="2"/>
            <w:shd w:val="clear" w:color="auto" w:fill="auto"/>
            <w:vAlign w:val="center"/>
          </w:tcPr>
          <w:p w14:paraId="313B088C">
            <w:pPr>
              <w:jc w:val="center"/>
              <w:rPr>
                <w:rFonts w:ascii="宋体" w:hAnsi="宋体"/>
                <w:sz w:val="18"/>
                <w:highlight w:val="none"/>
              </w:rPr>
            </w:pPr>
            <w:r>
              <w:rPr>
                <w:rFonts w:ascii="宋体" w:hAnsi="宋体"/>
                <w:sz w:val="18"/>
                <w:szCs w:val="18"/>
                <w:highlight w:val="none"/>
              </w:rPr>
              <w:t>PDA2121005</w:t>
            </w:r>
          </w:p>
        </w:tc>
        <w:tc>
          <w:tcPr>
            <w:tcW w:w="2093" w:type="dxa"/>
            <w:shd w:val="clear" w:color="auto" w:fill="auto"/>
            <w:vAlign w:val="center"/>
          </w:tcPr>
          <w:p w14:paraId="236FCCEE">
            <w:pPr>
              <w:jc w:val="center"/>
              <w:rPr>
                <w:rFonts w:ascii="宋体" w:hAnsi="宋体"/>
                <w:sz w:val="18"/>
                <w:highlight w:val="none"/>
              </w:rPr>
            </w:pPr>
            <w:r>
              <w:rPr>
                <w:rFonts w:hint="eastAsia" w:ascii="宋体" w:hAnsi="宋体"/>
                <w:sz w:val="18"/>
                <w:szCs w:val="18"/>
                <w:highlight w:val="none"/>
              </w:rPr>
              <w:t>形势与政策</w:t>
            </w:r>
          </w:p>
        </w:tc>
        <w:tc>
          <w:tcPr>
            <w:tcW w:w="499" w:type="dxa"/>
            <w:shd w:val="clear" w:color="auto" w:fill="auto"/>
            <w:vAlign w:val="center"/>
          </w:tcPr>
          <w:p w14:paraId="34D658A5">
            <w:pPr>
              <w:jc w:val="center"/>
              <w:rPr>
                <w:rFonts w:ascii="宋体" w:hAnsi="宋体"/>
                <w:sz w:val="18"/>
                <w:highlight w:val="none"/>
              </w:rPr>
            </w:pPr>
            <w:r>
              <w:rPr>
                <w:rFonts w:ascii="宋体" w:hAnsi="宋体"/>
                <w:sz w:val="18"/>
                <w:szCs w:val="18"/>
                <w:highlight w:val="none"/>
              </w:rPr>
              <w:t>2</w:t>
            </w:r>
          </w:p>
        </w:tc>
        <w:tc>
          <w:tcPr>
            <w:tcW w:w="499" w:type="dxa"/>
            <w:shd w:val="clear" w:color="auto" w:fill="auto"/>
            <w:vAlign w:val="center"/>
          </w:tcPr>
          <w:p w14:paraId="6BD64DD6">
            <w:pPr>
              <w:jc w:val="center"/>
              <w:rPr>
                <w:rFonts w:ascii="宋体" w:hAnsi="宋体"/>
                <w:sz w:val="18"/>
                <w:highlight w:val="none"/>
              </w:rPr>
            </w:pPr>
            <w:r>
              <w:rPr>
                <w:rFonts w:hint="eastAsia" w:ascii="宋体" w:hAnsi="宋体"/>
                <w:sz w:val="18"/>
                <w:szCs w:val="18"/>
                <w:highlight w:val="none"/>
              </w:rPr>
              <w:t>64</w:t>
            </w:r>
          </w:p>
        </w:tc>
        <w:tc>
          <w:tcPr>
            <w:tcW w:w="610" w:type="dxa"/>
            <w:gridSpan w:val="3"/>
            <w:shd w:val="clear" w:color="auto" w:fill="auto"/>
            <w:vAlign w:val="center"/>
          </w:tcPr>
          <w:p w14:paraId="7511A3B7">
            <w:pPr>
              <w:jc w:val="center"/>
              <w:rPr>
                <w:rFonts w:ascii="宋体" w:hAnsi="宋体"/>
                <w:sz w:val="18"/>
                <w:highlight w:val="none"/>
              </w:rPr>
            </w:pPr>
            <w:r>
              <w:rPr>
                <w:rFonts w:ascii="宋体" w:hAnsi="宋体"/>
                <w:sz w:val="18"/>
                <w:szCs w:val="18"/>
                <w:highlight w:val="none"/>
              </w:rPr>
              <w:t>2</w:t>
            </w:r>
          </w:p>
        </w:tc>
        <w:tc>
          <w:tcPr>
            <w:tcW w:w="399" w:type="dxa"/>
            <w:shd w:val="clear" w:color="auto" w:fill="auto"/>
            <w:vAlign w:val="center"/>
          </w:tcPr>
          <w:p w14:paraId="5F45B35F">
            <w:pPr>
              <w:jc w:val="center"/>
              <w:rPr>
                <w:rFonts w:ascii="宋体" w:hAnsi="宋体"/>
                <w:sz w:val="18"/>
                <w:highlight w:val="none"/>
              </w:rPr>
            </w:pPr>
          </w:p>
        </w:tc>
        <w:tc>
          <w:tcPr>
            <w:tcW w:w="510" w:type="dxa"/>
            <w:shd w:val="clear" w:color="auto" w:fill="auto"/>
            <w:vAlign w:val="center"/>
          </w:tcPr>
          <w:p w14:paraId="257C8026">
            <w:pPr>
              <w:jc w:val="center"/>
              <w:rPr>
                <w:rFonts w:ascii="宋体" w:hAnsi="宋体"/>
                <w:sz w:val="18"/>
                <w:highlight w:val="none"/>
              </w:rPr>
            </w:pPr>
          </w:p>
        </w:tc>
        <w:tc>
          <w:tcPr>
            <w:tcW w:w="499" w:type="dxa"/>
            <w:shd w:val="clear" w:color="auto" w:fill="auto"/>
            <w:vAlign w:val="center"/>
          </w:tcPr>
          <w:p w14:paraId="42E9027B">
            <w:pPr>
              <w:jc w:val="center"/>
              <w:rPr>
                <w:rFonts w:ascii="宋体" w:hAnsi="宋体"/>
                <w:sz w:val="18"/>
                <w:highlight w:val="none"/>
              </w:rPr>
            </w:pPr>
            <w:r>
              <w:rPr>
                <w:rFonts w:hint="eastAsia" w:ascii="宋体" w:hAnsi="宋体"/>
                <w:sz w:val="18"/>
                <w:szCs w:val="18"/>
                <w:highlight w:val="none"/>
              </w:rPr>
              <w:t>必修</w:t>
            </w:r>
          </w:p>
        </w:tc>
        <w:tc>
          <w:tcPr>
            <w:tcW w:w="535" w:type="dxa"/>
            <w:gridSpan w:val="2"/>
            <w:shd w:val="clear" w:color="auto" w:fill="auto"/>
            <w:vAlign w:val="center"/>
          </w:tcPr>
          <w:p w14:paraId="311CA2C8">
            <w:pPr>
              <w:jc w:val="center"/>
              <w:rPr>
                <w:rFonts w:ascii="宋体" w:hAnsi="宋体"/>
                <w:sz w:val="18"/>
                <w:highlight w:val="none"/>
              </w:rPr>
            </w:pPr>
            <w:r>
              <w:rPr>
                <w:rFonts w:hint="eastAsia" w:ascii="宋体" w:hAnsi="宋体"/>
                <w:sz w:val="18"/>
                <w:szCs w:val="18"/>
                <w:highlight w:val="none"/>
              </w:rPr>
              <w:t>全</w:t>
            </w:r>
          </w:p>
        </w:tc>
        <w:tc>
          <w:tcPr>
            <w:tcW w:w="467" w:type="dxa"/>
            <w:vMerge w:val="continue"/>
            <w:shd w:val="clear" w:color="auto" w:fill="auto"/>
            <w:vAlign w:val="center"/>
          </w:tcPr>
          <w:p w14:paraId="3C6BEFDB">
            <w:pPr>
              <w:jc w:val="center"/>
              <w:rPr>
                <w:rFonts w:ascii="宋体" w:hAnsi="宋体"/>
                <w:sz w:val="18"/>
                <w:highlight w:val="none"/>
              </w:rPr>
            </w:pPr>
          </w:p>
        </w:tc>
        <w:tc>
          <w:tcPr>
            <w:tcW w:w="987" w:type="dxa"/>
            <w:shd w:val="clear" w:color="auto" w:fill="auto"/>
            <w:vAlign w:val="center"/>
          </w:tcPr>
          <w:p w14:paraId="2AA92129">
            <w:pPr>
              <w:jc w:val="center"/>
              <w:rPr>
                <w:rFonts w:ascii="宋体" w:hAnsi="宋体"/>
                <w:sz w:val="18"/>
                <w:highlight w:val="none"/>
              </w:rPr>
            </w:pPr>
            <w:r>
              <w:rPr>
                <w:rFonts w:hint="eastAsia" w:ascii="宋体" w:hAnsi="宋体"/>
                <w:sz w:val="18"/>
                <w:szCs w:val="18"/>
                <w:highlight w:val="none"/>
              </w:rPr>
              <w:t>考查</w:t>
            </w:r>
          </w:p>
        </w:tc>
      </w:tr>
      <w:tr w14:paraId="0B2A4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33" w:hRule="atLeast"/>
        </w:trPr>
        <w:tc>
          <w:tcPr>
            <w:tcW w:w="483" w:type="dxa"/>
            <w:vMerge w:val="continue"/>
            <w:shd w:val="clear" w:color="auto" w:fill="auto"/>
            <w:textDirection w:val="tbRlV"/>
          </w:tcPr>
          <w:p w14:paraId="5A3D6C43">
            <w:pPr>
              <w:ind w:right="113"/>
              <w:jc w:val="center"/>
              <w:rPr>
                <w:rFonts w:ascii="宋体" w:hAnsi="宋体"/>
                <w:sz w:val="18"/>
                <w:highlight w:val="none"/>
              </w:rPr>
            </w:pPr>
          </w:p>
        </w:tc>
        <w:tc>
          <w:tcPr>
            <w:tcW w:w="510" w:type="dxa"/>
            <w:vMerge w:val="continue"/>
            <w:shd w:val="clear" w:color="auto" w:fill="auto"/>
          </w:tcPr>
          <w:p w14:paraId="043E3C53">
            <w:pPr>
              <w:jc w:val="center"/>
              <w:rPr>
                <w:rFonts w:ascii="宋体" w:hAnsi="宋体"/>
                <w:sz w:val="18"/>
                <w:highlight w:val="none"/>
              </w:rPr>
            </w:pPr>
          </w:p>
        </w:tc>
        <w:tc>
          <w:tcPr>
            <w:tcW w:w="1129" w:type="dxa"/>
            <w:gridSpan w:val="2"/>
            <w:shd w:val="clear" w:color="auto" w:fill="auto"/>
            <w:vAlign w:val="center"/>
          </w:tcPr>
          <w:p w14:paraId="06A80C87">
            <w:pPr>
              <w:jc w:val="center"/>
              <w:rPr>
                <w:rFonts w:ascii="宋体" w:hAnsi="宋体" w:cs="宋体"/>
                <w:sz w:val="22"/>
                <w:szCs w:val="22"/>
                <w:highlight w:val="none"/>
              </w:rPr>
            </w:pPr>
            <w:r>
              <w:rPr>
                <w:rFonts w:hint="eastAsia" w:ascii="宋体" w:hAnsi="宋体"/>
                <w:sz w:val="18"/>
                <w:szCs w:val="18"/>
                <w:highlight w:val="none"/>
              </w:rPr>
              <w:t>18PD1008</w:t>
            </w:r>
          </w:p>
        </w:tc>
        <w:tc>
          <w:tcPr>
            <w:tcW w:w="2093" w:type="dxa"/>
            <w:shd w:val="clear" w:color="auto" w:fill="auto"/>
            <w:vAlign w:val="center"/>
          </w:tcPr>
          <w:p w14:paraId="3D1FBB10">
            <w:pPr>
              <w:jc w:val="center"/>
              <w:rPr>
                <w:rFonts w:ascii="宋体" w:hAnsi="宋体"/>
                <w:sz w:val="18"/>
                <w:highlight w:val="none"/>
              </w:rPr>
            </w:pPr>
            <w:r>
              <w:rPr>
                <w:rFonts w:hint="eastAsia" w:ascii="宋体" w:hAnsi="宋体"/>
                <w:sz w:val="18"/>
                <w:szCs w:val="18"/>
                <w:highlight w:val="none"/>
              </w:rPr>
              <w:t>思想政治理论课实践课程</w:t>
            </w:r>
          </w:p>
        </w:tc>
        <w:tc>
          <w:tcPr>
            <w:tcW w:w="499" w:type="dxa"/>
            <w:shd w:val="clear" w:color="auto" w:fill="auto"/>
            <w:vAlign w:val="center"/>
          </w:tcPr>
          <w:p w14:paraId="3465DA18">
            <w:pPr>
              <w:jc w:val="center"/>
              <w:rPr>
                <w:rFonts w:ascii="宋体" w:hAnsi="宋体"/>
                <w:sz w:val="18"/>
                <w:highlight w:val="none"/>
              </w:rPr>
            </w:pPr>
            <w:r>
              <w:rPr>
                <w:rFonts w:hint="eastAsia" w:ascii="宋体" w:hAnsi="宋体"/>
                <w:sz w:val="18"/>
                <w:szCs w:val="18"/>
                <w:highlight w:val="none"/>
              </w:rPr>
              <w:t>4</w:t>
            </w:r>
          </w:p>
        </w:tc>
        <w:tc>
          <w:tcPr>
            <w:tcW w:w="499" w:type="dxa"/>
            <w:shd w:val="clear" w:color="auto" w:fill="auto"/>
            <w:vAlign w:val="center"/>
          </w:tcPr>
          <w:p w14:paraId="56603559">
            <w:pPr>
              <w:jc w:val="center"/>
              <w:rPr>
                <w:rFonts w:ascii="宋体" w:hAnsi="宋体"/>
                <w:sz w:val="18"/>
                <w:highlight w:val="none"/>
              </w:rPr>
            </w:pPr>
            <w:r>
              <w:rPr>
                <w:rFonts w:hint="eastAsia" w:ascii="宋体" w:hAnsi="宋体"/>
                <w:sz w:val="18"/>
                <w:szCs w:val="18"/>
                <w:highlight w:val="none"/>
              </w:rPr>
              <w:t>72</w:t>
            </w:r>
          </w:p>
        </w:tc>
        <w:tc>
          <w:tcPr>
            <w:tcW w:w="610" w:type="dxa"/>
            <w:gridSpan w:val="3"/>
            <w:shd w:val="clear" w:color="auto" w:fill="auto"/>
            <w:vAlign w:val="center"/>
          </w:tcPr>
          <w:p w14:paraId="70925D3E">
            <w:pPr>
              <w:jc w:val="center"/>
              <w:rPr>
                <w:rFonts w:ascii="宋体" w:hAnsi="宋体"/>
                <w:sz w:val="18"/>
                <w:highlight w:val="none"/>
              </w:rPr>
            </w:pPr>
          </w:p>
        </w:tc>
        <w:tc>
          <w:tcPr>
            <w:tcW w:w="399" w:type="dxa"/>
            <w:shd w:val="clear" w:color="auto" w:fill="auto"/>
            <w:vAlign w:val="center"/>
          </w:tcPr>
          <w:p w14:paraId="10FF85C3">
            <w:pPr>
              <w:jc w:val="center"/>
              <w:rPr>
                <w:rFonts w:ascii="宋体" w:hAnsi="宋体"/>
                <w:sz w:val="18"/>
                <w:highlight w:val="none"/>
              </w:rPr>
            </w:pPr>
          </w:p>
        </w:tc>
        <w:tc>
          <w:tcPr>
            <w:tcW w:w="510" w:type="dxa"/>
            <w:shd w:val="clear" w:color="auto" w:fill="auto"/>
            <w:vAlign w:val="center"/>
          </w:tcPr>
          <w:p w14:paraId="3E5F187F">
            <w:pPr>
              <w:jc w:val="center"/>
              <w:rPr>
                <w:rFonts w:ascii="宋体" w:hAnsi="宋体"/>
                <w:sz w:val="18"/>
                <w:highlight w:val="none"/>
              </w:rPr>
            </w:pPr>
            <w:r>
              <w:rPr>
                <w:rFonts w:hint="eastAsia" w:ascii="宋体" w:hAnsi="宋体"/>
                <w:sz w:val="18"/>
                <w:szCs w:val="18"/>
                <w:highlight w:val="none"/>
              </w:rPr>
              <w:t>72</w:t>
            </w:r>
          </w:p>
        </w:tc>
        <w:tc>
          <w:tcPr>
            <w:tcW w:w="499" w:type="dxa"/>
            <w:shd w:val="clear" w:color="auto" w:fill="auto"/>
            <w:vAlign w:val="center"/>
          </w:tcPr>
          <w:p w14:paraId="1717B142">
            <w:pPr>
              <w:jc w:val="center"/>
              <w:rPr>
                <w:rFonts w:ascii="宋体" w:hAnsi="宋体"/>
                <w:sz w:val="18"/>
                <w:highlight w:val="none"/>
              </w:rPr>
            </w:pPr>
            <w:r>
              <w:rPr>
                <w:rFonts w:hint="eastAsia" w:ascii="宋体" w:hAnsi="宋体"/>
                <w:sz w:val="18"/>
                <w:szCs w:val="18"/>
                <w:highlight w:val="none"/>
              </w:rPr>
              <w:t>必修</w:t>
            </w:r>
          </w:p>
        </w:tc>
        <w:tc>
          <w:tcPr>
            <w:tcW w:w="535" w:type="dxa"/>
            <w:gridSpan w:val="2"/>
            <w:shd w:val="clear" w:color="auto" w:fill="auto"/>
            <w:vAlign w:val="center"/>
          </w:tcPr>
          <w:p w14:paraId="49BD6729">
            <w:pPr>
              <w:jc w:val="center"/>
              <w:rPr>
                <w:rFonts w:ascii="宋体" w:hAnsi="宋体"/>
                <w:sz w:val="18"/>
                <w:highlight w:val="none"/>
              </w:rPr>
            </w:pPr>
          </w:p>
        </w:tc>
        <w:tc>
          <w:tcPr>
            <w:tcW w:w="467" w:type="dxa"/>
            <w:vMerge w:val="continue"/>
            <w:shd w:val="clear" w:color="auto" w:fill="auto"/>
            <w:vAlign w:val="center"/>
          </w:tcPr>
          <w:p w14:paraId="6974BE79">
            <w:pPr>
              <w:jc w:val="center"/>
              <w:rPr>
                <w:rFonts w:ascii="宋体" w:hAnsi="宋体"/>
                <w:sz w:val="18"/>
                <w:highlight w:val="none"/>
              </w:rPr>
            </w:pPr>
          </w:p>
        </w:tc>
        <w:tc>
          <w:tcPr>
            <w:tcW w:w="987" w:type="dxa"/>
            <w:shd w:val="clear" w:color="auto" w:fill="auto"/>
            <w:vAlign w:val="center"/>
          </w:tcPr>
          <w:p w14:paraId="2B9EADC5">
            <w:pPr>
              <w:jc w:val="center"/>
              <w:rPr>
                <w:rFonts w:ascii="宋体" w:hAnsi="宋体"/>
                <w:sz w:val="18"/>
                <w:highlight w:val="none"/>
              </w:rPr>
            </w:pPr>
            <w:r>
              <w:rPr>
                <w:rFonts w:hint="eastAsia" w:ascii="宋体" w:hAnsi="宋体"/>
                <w:sz w:val="18"/>
                <w:szCs w:val="18"/>
                <w:highlight w:val="none"/>
              </w:rPr>
              <w:t>考查</w:t>
            </w:r>
          </w:p>
        </w:tc>
      </w:tr>
      <w:tr w14:paraId="5E7528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restart"/>
            <w:shd w:val="clear" w:color="auto" w:fill="auto"/>
            <w:textDirection w:val="tbRlV"/>
          </w:tcPr>
          <w:p w14:paraId="2508912B">
            <w:pPr>
              <w:ind w:right="113"/>
              <w:jc w:val="center"/>
              <w:rPr>
                <w:rFonts w:ascii="宋体" w:hAnsi="宋体"/>
                <w:sz w:val="18"/>
                <w:highlight w:val="none"/>
              </w:rPr>
            </w:pPr>
            <w:r>
              <w:rPr>
                <w:rFonts w:hint="eastAsia" w:ascii="宋体" w:hAnsi="宋体"/>
                <w:sz w:val="18"/>
                <w:highlight w:val="none"/>
              </w:rPr>
              <w:t>通识教育</w:t>
            </w:r>
          </w:p>
        </w:tc>
        <w:tc>
          <w:tcPr>
            <w:tcW w:w="510" w:type="dxa"/>
            <w:vMerge w:val="restart"/>
            <w:shd w:val="clear" w:color="auto" w:fill="auto"/>
            <w:textDirection w:val="tbRlV"/>
          </w:tcPr>
          <w:p w14:paraId="3AD9D52D">
            <w:pPr>
              <w:ind w:right="113"/>
              <w:jc w:val="center"/>
              <w:rPr>
                <w:rFonts w:ascii="宋体" w:hAnsi="宋体"/>
                <w:sz w:val="18"/>
                <w:highlight w:val="none"/>
              </w:rPr>
            </w:pPr>
            <w:r>
              <w:rPr>
                <w:rFonts w:hint="eastAsia" w:ascii="宋体" w:hAnsi="宋体"/>
                <w:sz w:val="18"/>
                <w:highlight w:val="none"/>
              </w:rPr>
              <w:t>外语</w:t>
            </w:r>
          </w:p>
        </w:tc>
        <w:tc>
          <w:tcPr>
            <w:tcW w:w="1129" w:type="dxa"/>
            <w:gridSpan w:val="2"/>
            <w:shd w:val="clear" w:color="auto" w:fill="auto"/>
          </w:tcPr>
          <w:p w14:paraId="0854F510">
            <w:pPr>
              <w:jc w:val="center"/>
              <w:rPr>
                <w:rFonts w:ascii="宋体" w:hAnsi="宋体"/>
                <w:sz w:val="18"/>
                <w:highlight w:val="none"/>
              </w:rPr>
            </w:pPr>
            <w:r>
              <w:rPr>
                <w:rFonts w:ascii="宋体" w:hAnsi="宋体"/>
                <w:sz w:val="18"/>
                <w:szCs w:val="18"/>
                <w:highlight w:val="none"/>
              </w:rPr>
              <w:t>18FL1056</w:t>
            </w:r>
          </w:p>
        </w:tc>
        <w:tc>
          <w:tcPr>
            <w:tcW w:w="2093" w:type="dxa"/>
            <w:shd w:val="clear" w:color="auto" w:fill="auto"/>
          </w:tcPr>
          <w:p w14:paraId="3C737D9E">
            <w:pPr>
              <w:jc w:val="center"/>
              <w:rPr>
                <w:rFonts w:ascii="宋体" w:hAnsi="宋体"/>
                <w:sz w:val="18"/>
                <w:highlight w:val="none"/>
              </w:rPr>
            </w:pPr>
            <w:r>
              <w:rPr>
                <w:rFonts w:hint="eastAsia" w:ascii="宋体" w:hAnsi="宋体"/>
                <w:sz w:val="18"/>
                <w:szCs w:val="18"/>
                <w:highlight w:val="none"/>
              </w:rPr>
              <w:t>英语精读（</w:t>
            </w:r>
            <w:r>
              <w:rPr>
                <w:rFonts w:ascii="宋体" w:hAnsi="宋体"/>
                <w:sz w:val="18"/>
                <w:szCs w:val="18"/>
                <w:highlight w:val="none"/>
              </w:rPr>
              <w:t>1）</w:t>
            </w:r>
          </w:p>
        </w:tc>
        <w:tc>
          <w:tcPr>
            <w:tcW w:w="499" w:type="dxa"/>
            <w:shd w:val="clear" w:color="auto" w:fill="auto"/>
            <w:vAlign w:val="center"/>
          </w:tcPr>
          <w:p w14:paraId="5097362C">
            <w:pPr>
              <w:jc w:val="center"/>
              <w:rPr>
                <w:rFonts w:ascii="宋体" w:hAnsi="宋体"/>
                <w:sz w:val="18"/>
                <w:highlight w:val="none"/>
              </w:rPr>
            </w:pPr>
            <w:r>
              <w:rPr>
                <w:rFonts w:ascii="宋体" w:hAnsi="宋体"/>
                <w:sz w:val="18"/>
                <w:szCs w:val="18"/>
                <w:highlight w:val="none"/>
              </w:rPr>
              <w:t>1</w:t>
            </w:r>
          </w:p>
        </w:tc>
        <w:tc>
          <w:tcPr>
            <w:tcW w:w="499" w:type="dxa"/>
            <w:shd w:val="clear" w:color="auto" w:fill="auto"/>
            <w:vAlign w:val="center"/>
          </w:tcPr>
          <w:p w14:paraId="42418904">
            <w:pPr>
              <w:jc w:val="center"/>
              <w:rPr>
                <w:rFonts w:ascii="宋体" w:hAnsi="宋体"/>
                <w:sz w:val="18"/>
                <w:highlight w:val="none"/>
              </w:rPr>
            </w:pPr>
            <w:r>
              <w:rPr>
                <w:rFonts w:ascii="宋体" w:hAnsi="宋体"/>
                <w:sz w:val="18"/>
                <w:szCs w:val="18"/>
                <w:highlight w:val="none"/>
              </w:rPr>
              <w:t>30</w:t>
            </w:r>
          </w:p>
        </w:tc>
        <w:tc>
          <w:tcPr>
            <w:tcW w:w="610" w:type="dxa"/>
            <w:gridSpan w:val="3"/>
            <w:shd w:val="clear" w:color="auto" w:fill="auto"/>
            <w:vAlign w:val="center"/>
          </w:tcPr>
          <w:p w14:paraId="571AACEF">
            <w:pPr>
              <w:jc w:val="center"/>
              <w:rPr>
                <w:rFonts w:ascii="宋体" w:hAnsi="宋体"/>
                <w:sz w:val="18"/>
                <w:highlight w:val="none"/>
              </w:rPr>
            </w:pPr>
            <w:r>
              <w:rPr>
                <w:rFonts w:ascii="宋体" w:hAnsi="宋体"/>
                <w:sz w:val="18"/>
                <w:szCs w:val="18"/>
                <w:highlight w:val="none"/>
              </w:rPr>
              <w:t>2</w:t>
            </w:r>
          </w:p>
        </w:tc>
        <w:tc>
          <w:tcPr>
            <w:tcW w:w="399" w:type="dxa"/>
            <w:shd w:val="clear" w:color="auto" w:fill="auto"/>
            <w:vAlign w:val="center"/>
          </w:tcPr>
          <w:p w14:paraId="7E17533F">
            <w:pPr>
              <w:jc w:val="center"/>
              <w:rPr>
                <w:rFonts w:ascii="宋体" w:hAnsi="宋体"/>
                <w:sz w:val="18"/>
                <w:highlight w:val="none"/>
              </w:rPr>
            </w:pPr>
          </w:p>
        </w:tc>
        <w:tc>
          <w:tcPr>
            <w:tcW w:w="510" w:type="dxa"/>
            <w:shd w:val="clear" w:color="auto" w:fill="auto"/>
            <w:vAlign w:val="center"/>
          </w:tcPr>
          <w:p w14:paraId="4C8217E9">
            <w:pPr>
              <w:jc w:val="center"/>
              <w:rPr>
                <w:rFonts w:ascii="宋体" w:hAnsi="宋体"/>
                <w:sz w:val="18"/>
                <w:highlight w:val="none"/>
              </w:rPr>
            </w:pPr>
          </w:p>
        </w:tc>
        <w:tc>
          <w:tcPr>
            <w:tcW w:w="499" w:type="dxa"/>
            <w:shd w:val="clear" w:color="auto" w:fill="auto"/>
            <w:vAlign w:val="center"/>
          </w:tcPr>
          <w:p w14:paraId="302AB665">
            <w:pPr>
              <w:jc w:val="center"/>
              <w:rPr>
                <w:rFonts w:ascii="宋体" w:hAnsi="宋体"/>
                <w:sz w:val="18"/>
                <w:highlight w:val="none"/>
              </w:rPr>
            </w:pPr>
            <w:r>
              <w:rPr>
                <w:rFonts w:hint="eastAsia" w:ascii="宋体" w:hAnsi="宋体"/>
                <w:sz w:val="18"/>
                <w:szCs w:val="18"/>
                <w:highlight w:val="none"/>
              </w:rPr>
              <w:t>必修</w:t>
            </w:r>
          </w:p>
        </w:tc>
        <w:tc>
          <w:tcPr>
            <w:tcW w:w="535" w:type="dxa"/>
            <w:gridSpan w:val="2"/>
            <w:shd w:val="clear" w:color="auto" w:fill="auto"/>
            <w:vAlign w:val="center"/>
          </w:tcPr>
          <w:p w14:paraId="7CFC48F0">
            <w:pPr>
              <w:jc w:val="center"/>
              <w:rPr>
                <w:rFonts w:ascii="宋体" w:hAnsi="宋体"/>
                <w:sz w:val="18"/>
                <w:highlight w:val="none"/>
              </w:rPr>
            </w:pPr>
            <w:r>
              <w:rPr>
                <w:rFonts w:hint="eastAsia" w:ascii="宋体" w:hAnsi="宋体"/>
                <w:sz w:val="18"/>
                <w:szCs w:val="18"/>
                <w:highlight w:val="none"/>
              </w:rPr>
              <w:t>一</w:t>
            </w:r>
          </w:p>
        </w:tc>
        <w:tc>
          <w:tcPr>
            <w:tcW w:w="467" w:type="dxa"/>
            <w:vMerge w:val="restart"/>
            <w:shd w:val="clear" w:color="auto" w:fill="auto"/>
            <w:vAlign w:val="center"/>
          </w:tcPr>
          <w:p w14:paraId="6C843469">
            <w:pPr>
              <w:jc w:val="center"/>
              <w:rPr>
                <w:rFonts w:ascii="宋体" w:hAnsi="宋体"/>
                <w:sz w:val="18"/>
                <w:highlight w:val="none"/>
              </w:rPr>
            </w:pPr>
            <w:r>
              <w:rPr>
                <w:rFonts w:hint="eastAsia" w:ascii="宋体" w:hAnsi="宋体"/>
                <w:sz w:val="18"/>
                <w:highlight w:val="none"/>
              </w:rPr>
              <w:t>8</w:t>
            </w:r>
          </w:p>
        </w:tc>
        <w:tc>
          <w:tcPr>
            <w:tcW w:w="987" w:type="dxa"/>
            <w:shd w:val="clear" w:color="auto" w:fill="auto"/>
            <w:vAlign w:val="center"/>
          </w:tcPr>
          <w:p w14:paraId="12DF508C">
            <w:pPr>
              <w:jc w:val="center"/>
              <w:rPr>
                <w:rFonts w:ascii="宋体" w:hAnsi="宋体"/>
                <w:sz w:val="18"/>
                <w:highlight w:val="none"/>
              </w:rPr>
            </w:pPr>
            <w:r>
              <w:rPr>
                <w:rFonts w:hint="eastAsia" w:ascii="宋体" w:hAnsi="宋体"/>
                <w:sz w:val="18"/>
                <w:szCs w:val="18"/>
                <w:highlight w:val="none"/>
              </w:rPr>
              <w:t>考试</w:t>
            </w:r>
          </w:p>
        </w:tc>
      </w:tr>
      <w:tr w14:paraId="63D5A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357918E4">
            <w:pPr>
              <w:ind w:right="113"/>
              <w:jc w:val="center"/>
              <w:rPr>
                <w:rFonts w:ascii="宋体" w:hAnsi="宋体"/>
                <w:sz w:val="18"/>
                <w:highlight w:val="none"/>
              </w:rPr>
            </w:pPr>
          </w:p>
        </w:tc>
        <w:tc>
          <w:tcPr>
            <w:tcW w:w="510" w:type="dxa"/>
            <w:vMerge w:val="continue"/>
            <w:shd w:val="clear" w:color="auto" w:fill="auto"/>
            <w:textDirection w:val="tbRlV"/>
          </w:tcPr>
          <w:p w14:paraId="4FB38860">
            <w:pPr>
              <w:ind w:right="113"/>
              <w:jc w:val="center"/>
              <w:rPr>
                <w:rFonts w:ascii="宋体" w:hAnsi="宋体"/>
                <w:sz w:val="18"/>
                <w:highlight w:val="none"/>
              </w:rPr>
            </w:pPr>
          </w:p>
        </w:tc>
        <w:tc>
          <w:tcPr>
            <w:tcW w:w="1129" w:type="dxa"/>
            <w:gridSpan w:val="2"/>
            <w:shd w:val="clear" w:color="auto" w:fill="auto"/>
          </w:tcPr>
          <w:p w14:paraId="7454FA37">
            <w:pPr>
              <w:jc w:val="center"/>
              <w:rPr>
                <w:rFonts w:ascii="宋体" w:hAnsi="宋体"/>
                <w:sz w:val="18"/>
                <w:highlight w:val="none"/>
              </w:rPr>
            </w:pPr>
            <w:r>
              <w:rPr>
                <w:rFonts w:ascii="宋体" w:hAnsi="宋体"/>
                <w:sz w:val="18"/>
                <w:szCs w:val="18"/>
                <w:highlight w:val="none"/>
              </w:rPr>
              <w:t>18FL1057</w:t>
            </w:r>
          </w:p>
        </w:tc>
        <w:tc>
          <w:tcPr>
            <w:tcW w:w="2093" w:type="dxa"/>
            <w:shd w:val="clear" w:color="auto" w:fill="auto"/>
          </w:tcPr>
          <w:p w14:paraId="14E83FFE">
            <w:pPr>
              <w:jc w:val="center"/>
              <w:rPr>
                <w:rFonts w:ascii="宋体" w:hAnsi="宋体"/>
                <w:sz w:val="18"/>
                <w:highlight w:val="none"/>
              </w:rPr>
            </w:pPr>
            <w:r>
              <w:rPr>
                <w:rFonts w:hint="eastAsia" w:ascii="宋体" w:hAnsi="宋体"/>
                <w:sz w:val="18"/>
                <w:szCs w:val="18"/>
                <w:highlight w:val="none"/>
              </w:rPr>
              <w:t>英语精读（</w:t>
            </w:r>
            <w:r>
              <w:rPr>
                <w:rFonts w:ascii="宋体" w:hAnsi="宋体"/>
                <w:sz w:val="18"/>
                <w:szCs w:val="18"/>
                <w:highlight w:val="none"/>
              </w:rPr>
              <w:t>2）</w:t>
            </w:r>
          </w:p>
        </w:tc>
        <w:tc>
          <w:tcPr>
            <w:tcW w:w="499" w:type="dxa"/>
            <w:shd w:val="clear" w:color="auto" w:fill="auto"/>
            <w:vAlign w:val="center"/>
          </w:tcPr>
          <w:p w14:paraId="6100588F">
            <w:pPr>
              <w:jc w:val="center"/>
              <w:rPr>
                <w:rFonts w:ascii="宋体" w:hAnsi="宋体"/>
                <w:sz w:val="18"/>
                <w:highlight w:val="none"/>
              </w:rPr>
            </w:pPr>
            <w:r>
              <w:rPr>
                <w:rFonts w:ascii="宋体" w:hAnsi="宋体"/>
                <w:sz w:val="18"/>
                <w:szCs w:val="18"/>
                <w:highlight w:val="none"/>
              </w:rPr>
              <w:t>1</w:t>
            </w:r>
          </w:p>
        </w:tc>
        <w:tc>
          <w:tcPr>
            <w:tcW w:w="499" w:type="dxa"/>
            <w:shd w:val="clear" w:color="auto" w:fill="auto"/>
            <w:vAlign w:val="center"/>
          </w:tcPr>
          <w:p w14:paraId="167D20CC">
            <w:pPr>
              <w:jc w:val="center"/>
              <w:rPr>
                <w:rFonts w:ascii="宋体" w:hAnsi="宋体"/>
                <w:sz w:val="18"/>
                <w:highlight w:val="none"/>
              </w:rPr>
            </w:pPr>
            <w:r>
              <w:rPr>
                <w:rFonts w:ascii="宋体" w:hAnsi="宋体"/>
                <w:sz w:val="18"/>
                <w:szCs w:val="18"/>
                <w:highlight w:val="none"/>
              </w:rPr>
              <w:t>36</w:t>
            </w:r>
          </w:p>
        </w:tc>
        <w:tc>
          <w:tcPr>
            <w:tcW w:w="610" w:type="dxa"/>
            <w:gridSpan w:val="3"/>
            <w:shd w:val="clear" w:color="auto" w:fill="auto"/>
            <w:vAlign w:val="center"/>
          </w:tcPr>
          <w:p w14:paraId="578DA65E">
            <w:pPr>
              <w:jc w:val="center"/>
              <w:rPr>
                <w:rFonts w:ascii="宋体" w:hAnsi="宋体"/>
                <w:sz w:val="18"/>
                <w:highlight w:val="none"/>
              </w:rPr>
            </w:pPr>
            <w:r>
              <w:rPr>
                <w:rFonts w:ascii="宋体" w:hAnsi="宋体"/>
                <w:sz w:val="18"/>
                <w:szCs w:val="18"/>
                <w:highlight w:val="none"/>
              </w:rPr>
              <w:t>2</w:t>
            </w:r>
          </w:p>
        </w:tc>
        <w:tc>
          <w:tcPr>
            <w:tcW w:w="399" w:type="dxa"/>
            <w:shd w:val="clear" w:color="auto" w:fill="auto"/>
            <w:vAlign w:val="center"/>
          </w:tcPr>
          <w:p w14:paraId="7B75934B">
            <w:pPr>
              <w:jc w:val="center"/>
              <w:rPr>
                <w:rFonts w:ascii="宋体" w:hAnsi="宋体"/>
                <w:sz w:val="18"/>
                <w:highlight w:val="none"/>
              </w:rPr>
            </w:pPr>
          </w:p>
        </w:tc>
        <w:tc>
          <w:tcPr>
            <w:tcW w:w="510" w:type="dxa"/>
            <w:shd w:val="clear" w:color="auto" w:fill="auto"/>
            <w:vAlign w:val="center"/>
          </w:tcPr>
          <w:p w14:paraId="4DF42400">
            <w:pPr>
              <w:jc w:val="center"/>
              <w:rPr>
                <w:rFonts w:ascii="宋体" w:hAnsi="宋体"/>
                <w:sz w:val="18"/>
                <w:highlight w:val="none"/>
              </w:rPr>
            </w:pPr>
          </w:p>
        </w:tc>
        <w:tc>
          <w:tcPr>
            <w:tcW w:w="499" w:type="dxa"/>
            <w:shd w:val="clear" w:color="auto" w:fill="auto"/>
            <w:vAlign w:val="center"/>
          </w:tcPr>
          <w:p w14:paraId="69EA387E">
            <w:pPr>
              <w:jc w:val="center"/>
              <w:rPr>
                <w:rFonts w:ascii="宋体" w:hAnsi="宋体"/>
                <w:sz w:val="18"/>
                <w:highlight w:val="none"/>
              </w:rPr>
            </w:pPr>
            <w:r>
              <w:rPr>
                <w:rFonts w:hint="eastAsia" w:ascii="宋体" w:hAnsi="宋体"/>
                <w:sz w:val="18"/>
                <w:szCs w:val="18"/>
                <w:highlight w:val="none"/>
              </w:rPr>
              <w:t>必修</w:t>
            </w:r>
          </w:p>
        </w:tc>
        <w:tc>
          <w:tcPr>
            <w:tcW w:w="535" w:type="dxa"/>
            <w:gridSpan w:val="2"/>
            <w:shd w:val="clear" w:color="auto" w:fill="auto"/>
            <w:vAlign w:val="center"/>
          </w:tcPr>
          <w:p w14:paraId="750306EE">
            <w:pPr>
              <w:jc w:val="center"/>
              <w:rPr>
                <w:rFonts w:ascii="宋体" w:hAnsi="宋体"/>
                <w:sz w:val="18"/>
                <w:highlight w:val="none"/>
              </w:rPr>
            </w:pPr>
            <w:r>
              <w:rPr>
                <w:rFonts w:hint="eastAsia" w:ascii="宋体" w:hAnsi="宋体"/>
                <w:sz w:val="18"/>
                <w:szCs w:val="18"/>
                <w:highlight w:val="none"/>
              </w:rPr>
              <w:t>二</w:t>
            </w:r>
          </w:p>
        </w:tc>
        <w:tc>
          <w:tcPr>
            <w:tcW w:w="467" w:type="dxa"/>
            <w:vMerge w:val="continue"/>
            <w:shd w:val="clear" w:color="auto" w:fill="auto"/>
            <w:vAlign w:val="center"/>
          </w:tcPr>
          <w:p w14:paraId="356BE85E">
            <w:pPr>
              <w:jc w:val="center"/>
              <w:rPr>
                <w:rFonts w:ascii="宋体" w:hAnsi="宋体"/>
                <w:sz w:val="18"/>
                <w:highlight w:val="none"/>
              </w:rPr>
            </w:pPr>
          </w:p>
        </w:tc>
        <w:tc>
          <w:tcPr>
            <w:tcW w:w="987" w:type="dxa"/>
            <w:shd w:val="clear" w:color="auto" w:fill="auto"/>
            <w:vAlign w:val="center"/>
          </w:tcPr>
          <w:p w14:paraId="0D7C7CBD">
            <w:pPr>
              <w:jc w:val="center"/>
              <w:rPr>
                <w:rFonts w:ascii="宋体" w:hAnsi="宋体"/>
                <w:sz w:val="18"/>
                <w:highlight w:val="none"/>
              </w:rPr>
            </w:pPr>
            <w:r>
              <w:rPr>
                <w:rFonts w:hint="eastAsia" w:ascii="宋体" w:hAnsi="宋体"/>
                <w:sz w:val="18"/>
                <w:szCs w:val="18"/>
                <w:highlight w:val="none"/>
              </w:rPr>
              <w:t>考试</w:t>
            </w:r>
          </w:p>
        </w:tc>
      </w:tr>
      <w:tr w14:paraId="78D6CB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730EA6A5">
            <w:pPr>
              <w:ind w:right="113"/>
              <w:jc w:val="center"/>
              <w:rPr>
                <w:rFonts w:ascii="宋体" w:hAnsi="宋体"/>
                <w:sz w:val="18"/>
                <w:highlight w:val="none"/>
              </w:rPr>
            </w:pPr>
          </w:p>
        </w:tc>
        <w:tc>
          <w:tcPr>
            <w:tcW w:w="510" w:type="dxa"/>
            <w:vMerge w:val="continue"/>
            <w:shd w:val="clear" w:color="auto" w:fill="auto"/>
            <w:textDirection w:val="tbRlV"/>
          </w:tcPr>
          <w:p w14:paraId="2BF9D9EB">
            <w:pPr>
              <w:ind w:right="113"/>
              <w:jc w:val="center"/>
              <w:rPr>
                <w:rFonts w:ascii="宋体" w:hAnsi="宋体"/>
                <w:sz w:val="18"/>
                <w:highlight w:val="none"/>
              </w:rPr>
            </w:pPr>
          </w:p>
        </w:tc>
        <w:tc>
          <w:tcPr>
            <w:tcW w:w="1129" w:type="dxa"/>
            <w:gridSpan w:val="2"/>
            <w:shd w:val="clear" w:color="auto" w:fill="auto"/>
          </w:tcPr>
          <w:p w14:paraId="6D804A8E">
            <w:pPr>
              <w:jc w:val="center"/>
              <w:rPr>
                <w:rFonts w:ascii="宋体" w:hAnsi="宋体"/>
                <w:sz w:val="18"/>
                <w:highlight w:val="none"/>
              </w:rPr>
            </w:pPr>
            <w:r>
              <w:rPr>
                <w:rFonts w:ascii="宋体" w:hAnsi="宋体"/>
                <w:sz w:val="18"/>
                <w:szCs w:val="18"/>
                <w:highlight w:val="none"/>
              </w:rPr>
              <w:t>18FL1058</w:t>
            </w:r>
          </w:p>
        </w:tc>
        <w:tc>
          <w:tcPr>
            <w:tcW w:w="2093" w:type="dxa"/>
            <w:shd w:val="clear" w:color="auto" w:fill="auto"/>
          </w:tcPr>
          <w:p w14:paraId="392ACE64">
            <w:pPr>
              <w:jc w:val="center"/>
              <w:rPr>
                <w:rFonts w:ascii="宋体" w:hAnsi="宋体"/>
                <w:sz w:val="18"/>
                <w:highlight w:val="none"/>
              </w:rPr>
            </w:pPr>
            <w:r>
              <w:rPr>
                <w:rFonts w:hint="eastAsia" w:ascii="宋体" w:hAnsi="宋体"/>
                <w:sz w:val="18"/>
                <w:szCs w:val="18"/>
                <w:highlight w:val="none"/>
              </w:rPr>
              <w:t>英语精读（</w:t>
            </w:r>
            <w:r>
              <w:rPr>
                <w:rFonts w:ascii="宋体" w:hAnsi="宋体"/>
                <w:sz w:val="18"/>
                <w:szCs w:val="18"/>
                <w:highlight w:val="none"/>
              </w:rPr>
              <w:t>3）</w:t>
            </w:r>
          </w:p>
        </w:tc>
        <w:tc>
          <w:tcPr>
            <w:tcW w:w="499" w:type="dxa"/>
            <w:shd w:val="clear" w:color="auto" w:fill="auto"/>
            <w:vAlign w:val="center"/>
          </w:tcPr>
          <w:p w14:paraId="1E856ADB">
            <w:pPr>
              <w:jc w:val="center"/>
              <w:rPr>
                <w:rFonts w:ascii="宋体" w:hAnsi="宋体"/>
                <w:sz w:val="18"/>
                <w:highlight w:val="none"/>
              </w:rPr>
            </w:pPr>
            <w:r>
              <w:rPr>
                <w:rFonts w:ascii="宋体" w:hAnsi="宋体"/>
                <w:sz w:val="18"/>
                <w:szCs w:val="18"/>
                <w:highlight w:val="none"/>
              </w:rPr>
              <w:t>1</w:t>
            </w:r>
          </w:p>
        </w:tc>
        <w:tc>
          <w:tcPr>
            <w:tcW w:w="499" w:type="dxa"/>
            <w:shd w:val="clear" w:color="auto" w:fill="auto"/>
            <w:vAlign w:val="center"/>
          </w:tcPr>
          <w:p w14:paraId="686AAE66">
            <w:pPr>
              <w:jc w:val="center"/>
              <w:rPr>
                <w:rFonts w:ascii="宋体" w:hAnsi="宋体"/>
                <w:sz w:val="18"/>
                <w:highlight w:val="none"/>
              </w:rPr>
            </w:pPr>
            <w:r>
              <w:rPr>
                <w:rFonts w:ascii="宋体" w:hAnsi="宋体"/>
                <w:sz w:val="18"/>
                <w:szCs w:val="18"/>
                <w:highlight w:val="none"/>
              </w:rPr>
              <w:t>36</w:t>
            </w:r>
          </w:p>
        </w:tc>
        <w:tc>
          <w:tcPr>
            <w:tcW w:w="610" w:type="dxa"/>
            <w:gridSpan w:val="3"/>
            <w:shd w:val="clear" w:color="auto" w:fill="auto"/>
            <w:vAlign w:val="center"/>
          </w:tcPr>
          <w:p w14:paraId="1C6C93BE">
            <w:pPr>
              <w:jc w:val="center"/>
              <w:rPr>
                <w:rFonts w:ascii="宋体" w:hAnsi="宋体"/>
                <w:sz w:val="18"/>
                <w:highlight w:val="none"/>
              </w:rPr>
            </w:pPr>
            <w:r>
              <w:rPr>
                <w:rFonts w:ascii="宋体" w:hAnsi="宋体"/>
                <w:sz w:val="18"/>
                <w:szCs w:val="18"/>
                <w:highlight w:val="none"/>
              </w:rPr>
              <w:t>2</w:t>
            </w:r>
          </w:p>
        </w:tc>
        <w:tc>
          <w:tcPr>
            <w:tcW w:w="399" w:type="dxa"/>
            <w:shd w:val="clear" w:color="auto" w:fill="auto"/>
            <w:vAlign w:val="center"/>
          </w:tcPr>
          <w:p w14:paraId="3A020E03">
            <w:pPr>
              <w:jc w:val="center"/>
              <w:rPr>
                <w:rFonts w:ascii="宋体" w:hAnsi="宋体"/>
                <w:sz w:val="18"/>
                <w:highlight w:val="none"/>
              </w:rPr>
            </w:pPr>
          </w:p>
        </w:tc>
        <w:tc>
          <w:tcPr>
            <w:tcW w:w="510" w:type="dxa"/>
            <w:shd w:val="clear" w:color="auto" w:fill="auto"/>
            <w:vAlign w:val="center"/>
          </w:tcPr>
          <w:p w14:paraId="19E1A7BF">
            <w:pPr>
              <w:jc w:val="center"/>
              <w:rPr>
                <w:rFonts w:ascii="宋体" w:hAnsi="宋体"/>
                <w:sz w:val="18"/>
                <w:highlight w:val="none"/>
              </w:rPr>
            </w:pPr>
          </w:p>
        </w:tc>
        <w:tc>
          <w:tcPr>
            <w:tcW w:w="499" w:type="dxa"/>
            <w:shd w:val="clear" w:color="auto" w:fill="auto"/>
            <w:vAlign w:val="center"/>
          </w:tcPr>
          <w:p w14:paraId="1C32BFC9">
            <w:pPr>
              <w:jc w:val="center"/>
              <w:rPr>
                <w:rFonts w:ascii="宋体" w:hAnsi="宋体"/>
                <w:sz w:val="18"/>
                <w:highlight w:val="none"/>
              </w:rPr>
            </w:pPr>
            <w:r>
              <w:rPr>
                <w:rFonts w:hint="eastAsia" w:ascii="宋体" w:hAnsi="宋体"/>
                <w:sz w:val="18"/>
                <w:szCs w:val="18"/>
                <w:highlight w:val="none"/>
              </w:rPr>
              <w:t>选修</w:t>
            </w:r>
          </w:p>
        </w:tc>
        <w:tc>
          <w:tcPr>
            <w:tcW w:w="535" w:type="dxa"/>
            <w:gridSpan w:val="2"/>
            <w:shd w:val="clear" w:color="auto" w:fill="auto"/>
            <w:vAlign w:val="center"/>
          </w:tcPr>
          <w:p w14:paraId="30A633D0">
            <w:pPr>
              <w:jc w:val="center"/>
              <w:rPr>
                <w:rFonts w:ascii="宋体" w:hAnsi="宋体"/>
                <w:sz w:val="18"/>
                <w:highlight w:val="none"/>
              </w:rPr>
            </w:pPr>
            <w:r>
              <w:rPr>
                <w:rFonts w:hint="eastAsia" w:ascii="宋体" w:hAnsi="宋体"/>
                <w:sz w:val="18"/>
                <w:szCs w:val="18"/>
                <w:highlight w:val="none"/>
              </w:rPr>
              <w:t>三</w:t>
            </w:r>
          </w:p>
        </w:tc>
        <w:tc>
          <w:tcPr>
            <w:tcW w:w="467" w:type="dxa"/>
            <w:vMerge w:val="continue"/>
            <w:shd w:val="clear" w:color="auto" w:fill="auto"/>
            <w:vAlign w:val="center"/>
          </w:tcPr>
          <w:p w14:paraId="0195F37B">
            <w:pPr>
              <w:jc w:val="center"/>
              <w:rPr>
                <w:rFonts w:ascii="宋体" w:hAnsi="宋体"/>
                <w:sz w:val="18"/>
                <w:highlight w:val="none"/>
              </w:rPr>
            </w:pPr>
          </w:p>
        </w:tc>
        <w:tc>
          <w:tcPr>
            <w:tcW w:w="987" w:type="dxa"/>
            <w:shd w:val="clear" w:color="auto" w:fill="auto"/>
            <w:vAlign w:val="center"/>
          </w:tcPr>
          <w:p w14:paraId="7D9875FF">
            <w:pPr>
              <w:jc w:val="center"/>
              <w:rPr>
                <w:rFonts w:ascii="宋体" w:hAnsi="宋体"/>
                <w:sz w:val="18"/>
                <w:highlight w:val="none"/>
              </w:rPr>
            </w:pPr>
            <w:r>
              <w:rPr>
                <w:rFonts w:hint="eastAsia" w:ascii="宋体" w:hAnsi="宋体"/>
                <w:sz w:val="18"/>
                <w:szCs w:val="18"/>
                <w:highlight w:val="none"/>
              </w:rPr>
              <w:t>考查</w:t>
            </w:r>
          </w:p>
        </w:tc>
      </w:tr>
      <w:tr w14:paraId="11B6A1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4366A63A">
            <w:pPr>
              <w:ind w:right="113"/>
              <w:jc w:val="center"/>
              <w:rPr>
                <w:rFonts w:ascii="宋体" w:hAnsi="宋体"/>
                <w:sz w:val="18"/>
                <w:highlight w:val="none"/>
              </w:rPr>
            </w:pPr>
          </w:p>
        </w:tc>
        <w:tc>
          <w:tcPr>
            <w:tcW w:w="510" w:type="dxa"/>
            <w:vMerge w:val="continue"/>
            <w:shd w:val="clear" w:color="auto" w:fill="auto"/>
            <w:textDirection w:val="tbRlV"/>
          </w:tcPr>
          <w:p w14:paraId="27C19858">
            <w:pPr>
              <w:ind w:right="113"/>
              <w:jc w:val="center"/>
              <w:rPr>
                <w:rFonts w:ascii="宋体" w:hAnsi="宋体"/>
                <w:sz w:val="18"/>
                <w:highlight w:val="none"/>
              </w:rPr>
            </w:pPr>
          </w:p>
        </w:tc>
        <w:tc>
          <w:tcPr>
            <w:tcW w:w="1129" w:type="dxa"/>
            <w:gridSpan w:val="2"/>
            <w:shd w:val="clear" w:color="auto" w:fill="auto"/>
          </w:tcPr>
          <w:p w14:paraId="3E762ED6">
            <w:pPr>
              <w:jc w:val="center"/>
              <w:rPr>
                <w:rFonts w:ascii="宋体" w:hAnsi="宋体"/>
                <w:sz w:val="18"/>
                <w:highlight w:val="none"/>
              </w:rPr>
            </w:pPr>
            <w:r>
              <w:rPr>
                <w:rFonts w:ascii="宋体" w:hAnsi="宋体"/>
                <w:sz w:val="18"/>
                <w:szCs w:val="18"/>
                <w:highlight w:val="none"/>
              </w:rPr>
              <w:t>18FL1059</w:t>
            </w:r>
          </w:p>
        </w:tc>
        <w:tc>
          <w:tcPr>
            <w:tcW w:w="2093" w:type="dxa"/>
            <w:shd w:val="clear" w:color="auto" w:fill="auto"/>
          </w:tcPr>
          <w:p w14:paraId="3E853162">
            <w:pPr>
              <w:jc w:val="center"/>
              <w:rPr>
                <w:rFonts w:ascii="宋体" w:hAnsi="宋体"/>
                <w:sz w:val="18"/>
                <w:highlight w:val="none"/>
              </w:rPr>
            </w:pPr>
            <w:r>
              <w:rPr>
                <w:rFonts w:hint="eastAsia" w:ascii="宋体" w:hAnsi="宋体"/>
                <w:sz w:val="18"/>
                <w:szCs w:val="18"/>
                <w:highlight w:val="none"/>
              </w:rPr>
              <w:t>英语精读（</w:t>
            </w:r>
            <w:r>
              <w:rPr>
                <w:rFonts w:ascii="宋体" w:hAnsi="宋体"/>
                <w:sz w:val="18"/>
                <w:szCs w:val="18"/>
                <w:highlight w:val="none"/>
              </w:rPr>
              <w:t>4）</w:t>
            </w:r>
          </w:p>
        </w:tc>
        <w:tc>
          <w:tcPr>
            <w:tcW w:w="499" w:type="dxa"/>
            <w:shd w:val="clear" w:color="auto" w:fill="auto"/>
            <w:vAlign w:val="center"/>
          </w:tcPr>
          <w:p w14:paraId="0C314ACE">
            <w:pPr>
              <w:jc w:val="center"/>
              <w:rPr>
                <w:rFonts w:ascii="宋体" w:hAnsi="宋体"/>
                <w:sz w:val="18"/>
                <w:highlight w:val="none"/>
              </w:rPr>
            </w:pPr>
            <w:r>
              <w:rPr>
                <w:rFonts w:ascii="宋体" w:hAnsi="宋体"/>
                <w:sz w:val="18"/>
                <w:szCs w:val="18"/>
                <w:highlight w:val="none"/>
              </w:rPr>
              <w:t>1</w:t>
            </w:r>
          </w:p>
        </w:tc>
        <w:tc>
          <w:tcPr>
            <w:tcW w:w="499" w:type="dxa"/>
            <w:shd w:val="clear" w:color="auto" w:fill="auto"/>
            <w:vAlign w:val="center"/>
          </w:tcPr>
          <w:p w14:paraId="6D5BAF4C">
            <w:pPr>
              <w:jc w:val="center"/>
              <w:rPr>
                <w:rFonts w:ascii="宋体" w:hAnsi="宋体"/>
                <w:sz w:val="18"/>
                <w:highlight w:val="none"/>
              </w:rPr>
            </w:pPr>
            <w:r>
              <w:rPr>
                <w:rFonts w:ascii="宋体" w:hAnsi="宋体"/>
                <w:sz w:val="18"/>
                <w:szCs w:val="18"/>
                <w:highlight w:val="none"/>
              </w:rPr>
              <w:t>36</w:t>
            </w:r>
          </w:p>
        </w:tc>
        <w:tc>
          <w:tcPr>
            <w:tcW w:w="610" w:type="dxa"/>
            <w:gridSpan w:val="3"/>
            <w:shd w:val="clear" w:color="auto" w:fill="auto"/>
            <w:vAlign w:val="center"/>
          </w:tcPr>
          <w:p w14:paraId="4118206C">
            <w:pPr>
              <w:jc w:val="center"/>
              <w:rPr>
                <w:rFonts w:ascii="宋体" w:hAnsi="宋体"/>
                <w:sz w:val="18"/>
                <w:highlight w:val="none"/>
              </w:rPr>
            </w:pPr>
            <w:r>
              <w:rPr>
                <w:rFonts w:ascii="宋体" w:hAnsi="宋体"/>
                <w:sz w:val="18"/>
                <w:szCs w:val="18"/>
                <w:highlight w:val="none"/>
              </w:rPr>
              <w:t>2</w:t>
            </w:r>
          </w:p>
        </w:tc>
        <w:tc>
          <w:tcPr>
            <w:tcW w:w="399" w:type="dxa"/>
            <w:shd w:val="clear" w:color="auto" w:fill="auto"/>
            <w:vAlign w:val="center"/>
          </w:tcPr>
          <w:p w14:paraId="702DAA29">
            <w:pPr>
              <w:jc w:val="center"/>
              <w:rPr>
                <w:rFonts w:ascii="宋体" w:hAnsi="宋体"/>
                <w:sz w:val="18"/>
                <w:highlight w:val="none"/>
              </w:rPr>
            </w:pPr>
          </w:p>
        </w:tc>
        <w:tc>
          <w:tcPr>
            <w:tcW w:w="510" w:type="dxa"/>
            <w:shd w:val="clear" w:color="auto" w:fill="auto"/>
            <w:vAlign w:val="center"/>
          </w:tcPr>
          <w:p w14:paraId="757370AD">
            <w:pPr>
              <w:jc w:val="center"/>
              <w:rPr>
                <w:rFonts w:ascii="宋体" w:hAnsi="宋体"/>
                <w:sz w:val="18"/>
                <w:highlight w:val="none"/>
              </w:rPr>
            </w:pPr>
          </w:p>
        </w:tc>
        <w:tc>
          <w:tcPr>
            <w:tcW w:w="499" w:type="dxa"/>
            <w:shd w:val="clear" w:color="auto" w:fill="auto"/>
          </w:tcPr>
          <w:p w14:paraId="0DF58B88">
            <w:pPr>
              <w:jc w:val="center"/>
              <w:rPr>
                <w:rFonts w:ascii="宋体" w:hAnsi="宋体"/>
                <w:sz w:val="18"/>
                <w:highlight w:val="none"/>
              </w:rPr>
            </w:pPr>
            <w:r>
              <w:rPr>
                <w:rFonts w:hint="eastAsia" w:ascii="宋体" w:hAnsi="宋体"/>
                <w:sz w:val="18"/>
                <w:szCs w:val="18"/>
                <w:highlight w:val="none"/>
              </w:rPr>
              <w:t>选修</w:t>
            </w:r>
          </w:p>
        </w:tc>
        <w:tc>
          <w:tcPr>
            <w:tcW w:w="535" w:type="dxa"/>
            <w:gridSpan w:val="2"/>
            <w:shd w:val="clear" w:color="auto" w:fill="auto"/>
          </w:tcPr>
          <w:p w14:paraId="3D992A9C">
            <w:pPr>
              <w:jc w:val="center"/>
              <w:rPr>
                <w:rFonts w:ascii="宋体" w:hAnsi="宋体"/>
                <w:sz w:val="18"/>
                <w:highlight w:val="none"/>
              </w:rPr>
            </w:pPr>
            <w:r>
              <w:rPr>
                <w:rFonts w:hint="eastAsia" w:ascii="宋体" w:hAnsi="宋体"/>
                <w:sz w:val="18"/>
                <w:szCs w:val="18"/>
                <w:highlight w:val="none"/>
              </w:rPr>
              <w:t>四</w:t>
            </w:r>
          </w:p>
        </w:tc>
        <w:tc>
          <w:tcPr>
            <w:tcW w:w="467" w:type="dxa"/>
            <w:vMerge w:val="continue"/>
            <w:shd w:val="clear" w:color="auto" w:fill="auto"/>
            <w:vAlign w:val="center"/>
          </w:tcPr>
          <w:p w14:paraId="2F9252ED">
            <w:pPr>
              <w:jc w:val="center"/>
              <w:rPr>
                <w:rFonts w:ascii="宋体" w:hAnsi="宋体"/>
                <w:sz w:val="18"/>
                <w:highlight w:val="none"/>
              </w:rPr>
            </w:pPr>
          </w:p>
        </w:tc>
        <w:tc>
          <w:tcPr>
            <w:tcW w:w="987" w:type="dxa"/>
            <w:shd w:val="clear" w:color="auto" w:fill="auto"/>
          </w:tcPr>
          <w:p w14:paraId="52471DE5">
            <w:pPr>
              <w:jc w:val="center"/>
              <w:rPr>
                <w:rFonts w:ascii="宋体" w:hAnsi="宋体"/>
                <w:sz w:val="18"/>
                <w:highlight w:val="none"/>
              </w:rPr>
            </w:pPr>
            <w:r>
              <w:rPr>
                <w:rFonts w:hint="eastAsia" w:ascii="宋体" w:hAnsi="宋体"/>
                <w:sz w:val="18"/>
                <w:szCs w:val="18"/>
                <w:highlight w:val="none"/>
              </w:rPr>
              <w:t>考查</w:t>
            </w:r>
          </w:p>
        </w:tc>
      </w:tr>
      <w:tr w14:paraId="7E0C19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47DC9A66">
            <w:pPr>
              <w:ind w:right="113"/>
              <w:jc w:val="center"/>
              <w:rPr>
                <w:rFonts w:ascii="宋体" w:hAnsi="宋体"/>
                <w:sz w:val="18"/>
                <w:highlight w:val="none"/>
              </w:rPr>
            </w:pPr>
          </w:p>
        </w:tc>
        <w:tc>
          <w:tcPr>
            <w:tcW w:w="510" w:type="dxa"/>
            <w:vMerge w:val="continue"/>
            <w:shd w:val="clear" w:color="auto" w:fill="auto"/>
            <w:textDirection w:val="tbRlV"/>
          </w:tcPr>
          <w:p w14:paraId="5D400BEA">
            <w:pPr>
              <w:ind w:right="113"/>
              <w:jc w:val="center"/>
              <w:rPr>
                <w:rFonts w:ascii="宋体" w:hAnsi="宋体"/>
                <w:sz w:val="18"/>
                <w:highlight w:val="none"/>
              </w:rPr>
            </w:pPr>
          </w:p>
        </w:tc>
        <w:tc>
          <w:tcPr>
            <w:tcW w:w="1129" w:type="dxa"/>
            <w:gridSpan w:val="2"/>
            <w:shd w:val="clear" w:color="auto" w:fill="auto"/>
          </w:tcPr>
          <w:p w14:paraId="1496D748">
            <w:pPr>
              <w:jc w:val="center"/>
              <w:rPr>
                <w:rFonts w:ascii="宋体" w:hAnsi="宋体"/>
                <w:sz w:val="18"/>
                <w:highlight w:val="none"/>
              </w:rPr>
            </w:pPr>
            <w:r>
              <w:rPr>
                <w:rFonts w:ascii="宋体" w:hAnsi="宋体"/>
                <w:sz w:val="18"/>
                <w:szCs w:val="18"/>
                <w:highlight w:val="none"/>
              </w:rPr>
              <w:t>18FL1060</w:t>
            </w:r>
          </w:p>
        </w:tc>
        <w:tc>
          <w:tcPr>
            <w:tcW w:w="2093" w:type="dxa"/>
            <w:shd w:val="clear" w:color="auto" w:fill="auto"/>
          </w:tcPr>
          <w:p w14:paraId="5C5F8C4E">
            <w:pPr>
              <w:jc w:val="center"/>
              <w:rPr>
                <w:rFonts w:ascii="宋体" w:hAnsi="宋体"/>
                <w:sz w:val="18"/>
                <w:highlight w:val="none"/>
              </w:rPr>
            </w:pPr>
            <w:r>
              <w:rPr>
                <w:rFonts w:hint="eastAsia" w:ascii="宋体" w:hAnsi="宋体"/>
                <w:sz w:val="18"/>
                <w:szCs w:val="18"/>
                <w:highlight w:val="none"/>
              </w:rPr>
              <w:t>英语听说（</w:t>
            </w:r>
            <w:r>
              <w:rPr>
                <w:rFonts w:ascii="宋体" w:hAnsi="宋体"/>
                <w:sz w:val="18"/>
                <w:szCs w:val="18"/>
                <w:highlight w:val="none"/>
              </w:rPr>
              <w:t>1）</w:t>
            </w:r>
          </w:p>
        </w:tc>
        <w:tc>
          <w:tcPr>
            <w:tcW w:w="499" w:type="dxa"/>
            <w:shd w:val="clear" w:color="auto" w:fill="auto"/>
            <w:vAlign w:val="center"/>
          </w:tcPr>
          <w:p w14:paraId="10930DA5">
            <w:pPr>
              <w:jc w:val="center"/>
              <w:rPr>
                <w:rFonts w:ascii="宋体" w:hAnsi="宋体"/>
                <w:sz w:val="18"/>
                <w:highlight w:val="none"/>
              </w:rPr>
            </w:pPr>
            <w:r>
              <w:rPr>
                <w:rFonts w:ascii="宋体" w:hAnsi="宋体"/>
                <w:sz w:val="18"/>
                <w:szCs w:val="18"/>
                <w:highlight w:val="none"/>
              </w:rPr>
              <w:t>1</w:t>
            </w:r>
          </w:p>
        </w:tc>
        <w:tc>
          <w:tcPr>
            <w:tcW w:w="499" w:type="dxa"/>
            <w:shd w:val="clear" w:color="auto" w:fill="auto"/>
            <w:vAlign w:val="center"/>
          </w:tcPr>
          <w:p w14:paraId="78D833B1">
            <w:pPr>
              <w:jc w:val="center"/>
              <w:rPr>
                <w:rFonts w:ascii="宋体" w:hAnsi="宋体"/>
                <w:sz w:val="18"/>
                <w:highlight w:val="none"/>
              </w:rPr>
            </w:pPr>
            <w:r>
              <w:rPr>
                <w:rFonts w:ascii="宋体" w:hAnsi="宋体"/>
                <w:sz w:val="18"/>
                <w:szCs w:val="18"/>
                <w:highlight w:val="none"/>
              </w:rPr>
              <w:t>3</w:t>
            </w:r>
            <w:r>
              <w:rPr>
                <w:rFonts w:hint="eastAsia" w:ascii="宋体" w:hAnsi="宋体"/>
                <w:sz w:val="18"/>
                <w:szCs w:val="18"/>
                <w:highlight w:val="none"/>
              </w:rPr>
              <w:t>0</w:t>
            </w:r>
          </w:p>
        </w:tc>
        <w:tc>
          <w:tcPr>
            <w:tcW w:w="610" w:type="dxa"/>
            <w:gridSpan w:val="3"/>
            <w:shd w:val="clear" w:color="auto" w:fill="auto"/>
            <w:vAlign w:val="center"/>
          </w:tcPr>
          <w:p w14:paraId="651F2873">
            <w:pPr>
              <w:jc w:val="center"/>
              <w:rPr>
                <w:rFonts w:ascii="宋体" w:hAnsi="宋体"/>
                <w:sz w:val="18"/>
                <w:highlight w:val="none"/>
              </w:rPr>
            </w:pPr>
            <w:r>
              <w:rPr>
                <w:rFonts w:ascii="宋体" w:hAnsi="宋体"/>
                <w:sz w:val="18"/>
                <w:szCs w:val="18"/>
                <w:highlight w:val="none"/>
              </w:rPr>
              <w:t>2</w:t>
            </w:r>
          </w:p>
        </w:tc>
        <w:tc>
          <w:tcPr>
            <w:tcW w:w="399" w:type="dxa"/>
            <w:shd w:val="clear" w:color="auto" w:fill="auto"/>
            <w:vAlign w:val="center"/>
          </w:tcPr>
          <w:p w14:paraId="57B0E19A">
            <w:pPr>
              <w:jc w:val="center"/>
              <w:rPr>
                <w:rFonts w:ascii="宋体" w:hAnsi="宋体"/>
                <w:sz w:val="18"/>
                <w:highlight w:val="none"/>
              </w:rPr>
            </w:pPr>
          </w:p>
        </w:tc>
        <w:tc>
          <w:tcPr>
            <w:tcW w:w="510" w:type="dxa"/>
            <w:shd w:val="clear" w:color="auto" w:fill="auto"/>
            <w:vAlign w:val="center"/>
          </w:tcPr>
          <w:p w14:paraId="4BC21B4C">
            <w:pPr>
              <w:jc w:val="center"/>
              <w:rPr>
                <w:rFonts w:ascii="宋体" w:hAnsi="宋体"/>
                <w:sz w:val="18"/>
                <w:highlight w:val="none"/>
              </w:rPr>
            </w:pPr>
            <w:r>
              <w:rPr>
                <w:rFonts w:hint="eastAsia" w:ascii="宋体" w:hAnsi="宋体"/>
                <w:sz w:val="18"/>
                <w:szCs w:val="18"/>
                <w:highlight w:val="none"/>
              </w:rPr>
              <w:t>30</w:t>
            </w:r>
          </w:p>
        </w:tc>
        <w:tc>
          <w:tcPr>
            <w:tcW w:w="499" w:type="dxa"/>
            <w:shd w:val="clear" w:color="auto" w:fill="auto"/>
          </w:tcPr>
          <w:p w14:paraId="1AA4FFF8">
            <w:pPr>
              <w:jc w:val="center"/>
              <w:rPr>
                <w:rFonts w:ascii="宋体" w:hAnsi="宋体"/>
                <w:sz w:val="18"/>
                <w:highlight w:val="none"/>
              </w:rPr>
            </w:pPr>
            <w:r>
              <w:rPr>
                <w:rFonts w:hint="eastAsia" w:ascii="宋体" w:hAnsi="宋体"/>
                <w:sz w:val="18"/>
                <w:szCs w:val="18"/>
                <w:highlight w:val="none"/>
              </w:rPr>
              <w:t>必修</w:t>
            </w:r>
          </w:p>
        </w:tc>
        <w:tc>
          <w:tcPr>
            <w:tcW w:w="535" w:type="dxa"/>
            <w:gridSpan w:val="2"/>
            <w:shd w:val="clear" w:color="auto" w:fill="auto"/>
          </w:tcPr>
          <w:p w14:paraId="644F2B9C">
            <w:pPr>
              <w:jc w:val="center"/>
              <w:rPr>
                <w:rFonts w:ascii="宋体" w:hAnsi="宋体"/>
                <w:sz w:val="18"/>
                <w:highlight w:val="none"/>
              </w:rPr>
            </w:pPr>
            <w:r>
              <w:rPr>
                <w:rFonts w:hint="eastAsia" w:ascii="宋体" w:hAnsi="宋体"/>
                <w:sz w:val="18"/>
                <w:szCs w:val="18"/>
                <w:highlight w:val="none"/>
              </w:rPr>
              <w:t>一</w:t>
            </w:r>
          </w:p>
        </w:tc>
        <w:tc>
          <w:tcPr>
            <w:tcW w:w="467" w:type="dxa"/>
            <w:vMerge w:val="continue"/>
            <w:shd w:val="clear" w:color="auto" w:fill="auto"/>
            <w:vAlign w:val="center"/>
          </w:tcPr>
          <w:p w14:paraId="32E07102">
            <w:pPr>
              <w:jc w:val="center"/>
              <w:rPr>
                <w:rFonts w:ascii="宋体" w:hAnsi="宋体"/>
                <w:sz w:val="18"/>
                <w:highlight w:val="none"/>
              </w:rPr>
            </w:pPr>
          </w:p>
        </w:tc>
        <w:tc>
          <w:tcPr>
            <w:tcW w:w="987" w:type="dxa"/>
            <w:shd w:val="clear" w:color="auto" w:fill="auto"/>
          </w:tcPr>
          <w:p w14:paraId="0CF58D21">
            <w:pPr>
              <w:jc w:val="center"/>
              <w:rPr>
                <w:rFonts w:ascii="宋体" w:hAnsi="宋体"/>
                <w:sz w:val="18"/>
                <w:highlight w:val="none"/>
              </w:rPr>
            </w:pPr>
            <w:r>
              <w:rPr>
                <w:rFonts w:hint="eastAsia" w:ascii="宋体" w:hAnsi="宋体"/>
                <w:sz w:val="18"/>
                <w:szCs w:val="18"/>
                <w:highlight w:val="none"/>
              </w:rPr>
              <w:t>考试</w:t>
            </w:r>
          </w:p>
        </w:tc>
      </w:tr>
      <w:tr w14:paraId="1E314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7842E6E3">
            <w:pPr>
              <w:ind w:right="113"/>
              <w:jc w:val="center"/>
              <w:rPr>
                <w:rFonts w:ascii="宋体" w:hAnsi="宋体"/>
                <w:sz w:val="18"/>
                <w:highlight w:val="none"/>
              </w:rPr>
            </w:pPr>
          </w:p>
        </w:tc>
        <w:tc>
          <w:tcPr>
            <w:tcW w:w="510" w:type="dxa"/>
            <w:vMerge w:val="continue"/>
            <w:shd w:val="clear" w:color="auto" w:fill="auto"/>
            <w:textDirection w:val="tbRlV"/>
          </w:tcPr>
          <w:p w14:paraId="172BA2AE">
            <w:pPr>
              <w:ind w:right="113"/>
              <w:jc w:val="center"/>
              <w:rPr>
                <w:rFonts w:ascii="宋体" w:hAnsi="宋体"/>
                <w:sz w:val="18"/>
                <w:highlight w:val="none"/>
              </w:rPr>
            </w:pPr>
          </w:p>
        </w:tc>
        <w:tc>
          <w:tcPr>
            <w:tcW w:w="1129" w:type="dxa"/>
            <w:gridSpan w:val="2"/>
            <w:shd w:val="clear" w:color="auto" w:fill="auto"/>
          </w:tcPr>
          <w:p w14:paraId="43439775">
            <w:pPr>
              <w:jc w:val="center"/>
              <w:rPr>
                <w:rFonts w:ascii="宋体" w:hAnsi="宋体"/>
                <w:sz w:val="18"/>
                <w:highlight w:val="none"/>
              </w:rPr>
            </w:pPr>
            <w:r>
              <w:rPr>
                <w:rFonts w:ascii="宋体" w:hAnsi="宋体"/>
                <w:sz w:val="18"/>
                <w:szCs w:val="18"/>
                <w:highlight w:val="none"/>
              </w:rPr>
              <w:t>18FL1061</w:t>
            </w:r>
          </w:p>
        </w:tc>
        <w:tc>
          <w:tcPr>
            <w:tcW w:w="2093" w:type="dxa"/>
            <w:shd w:val="clear" w:color="auto" w:fill="auto"/>
          </w:tcPr>
          <w:p w14:paraId="097814C4">
            <w:pPr>
              <w:jc w:val="center"/>
              <w:rPr>
                <w:rFonts w:ascii="宋体" w:hAnsi="宋体"/>
                <w:sz w:val="18"/>
                <w:highlight w:val="none"/>
              </w:rPr>
            </w:pPr>
            <w:r>
              <w:rPr>
                <w:rFonts w:hint="eastAsia" w:ascii="宋体" w:hAnsi="宋体"/>
                <w:sz w:val="18"/>
                <w:szCs w:val="18"/>
                <w:highlight w:val="none"/>
              </w:rPr>
              <w:t>英语听说（</w:t>
            </w:r>
            <w:r>
              <w:rPr>
                <w:rFonts w:ascii="宋体" w:hAnsi="宋体"/>
                <w:sz w:val="18"/>
                <w:szCs w:val="18"/>
                <w:highlight w:val="none"/>
              </w:rPr>
              <w:t>2）</w:t>
            </w:r>
          </w:p>
        </w:tc>
        <w:tc>
          <w:tcPr>
            <w:tcW w:w="499" w:type="dxa"/>
            <w:shd w:val="clear" w:color="auto" w:fill="auto"/>
            <w:vAlign w:val="center"/>
          </w:tcPr>
          <w:p w14:paraId="0AC1DAC6">
            <w:pPr>
              <w:jc w:val="center"/>
              <w:rPr>
                <w:rFonts w:ascii="宋体" w:hAnsi="宋体"/>
                <w:sz w:val="18"/>
                <w:highlight w:val="none"/>
              </w:rPr>
            </w:pPr>
            <w:r>
              <w:rPr>
                <w:rFonts w:ascii="宋体" w:hAnsi="宋体"/>
                <w:sz w:val="18"/>
                <w:szCs w:val="18"/>
                <w:highlight w:val="none"/>
              </w:rPr>
              <w:t>1</w:t>
            </w:r>
          </w:p>
        </w:tc>
        <w:tc>
          <w:tcPr>
            <w:tcW w:w="499" w:type="dxa"/>
            <w:shd w:val="clear" w:color="auto" w:fill="auto"/>
            <w:vAlign w:val="center"/>
          </w:tcPr>
          <w:p w14:paraId="1F2CBD7D">
            <w:pPr>
              <w:jc w:val="center"/>
              <w:rPr>
                <w:rFonts w:ascii="宋体" w:hAnsi="宋体"/>
                <w:sz w:val="18"/>
                <w:highlight w:val="none"/>
              </w:rPr>
            </w:pPr>
            <w:r>
              <w:rPr>
                <w:rFonts w:ascii="宋体" w:hAnsi="宋体"/>
                <w:sz w:val="18"/>
                <w:szCs w:val="18"/>
                <w:highlight w:val="none"/>
              </w:rPr>
              <w:t>36</w:t>
            </w:r>
          </w:p>
        </w:tc>
        <w:tc>
          <w:tcPr>
            <w:tcW w:w="610" w:type="dxa"/>
            <w:gridSpan w:val="3"/>
            <w:shd w:val="clear" w:color="auto" w:fill="auto"/>
            <w:vAlign w:val="center"/>
          </w:tcPr>
          <w:p w14:paraId="6D66E505">
            <w:pPr>
              <w:jc w:val="center"/>
              <w:rPr>
                <w:rFonts w:ascii="宋体" w:hAnsi="宋体"/>
                <w:sz w:val="18"/>
                <w:highlight w:val="none"/>
              </w:rPr>
            </w:pPr>
            <w:r>
              <w:rPr>
                <w:rFonts w:ascii="宋体" w:hAnsi="宋体"/>
                <w:sz w:val="18"/>
                <w:szCs w:val="18"/>
                <w:highlight w:val="none"/>
              </w:rPr>
              <w:t>2</w:t>
            </w:r>
          </w:p>
        </w:tc>
        <w:tc>
          <w:tcPr>
            <w:tcW w:w="399" w:type="dxa"/>
            <w:shd w:val="clear" w:color="auto" w:fill="auto"/>
            <w:vAlign w:val="center"/>
          </w:tcPr>
          <w:p w14:paraId="364D094C">
            <w:pPr>
              <w:jc w:val="center"/>
              <w:rPr>
                <w:rFonts w:ascii="宋体" w:hAnsi="宋体"/>
                <w:sz w:val="18"/>
                <w:highlight w:val="none"/>
              </w:rPr>
            </w:pPr>
          </w:p>
        </w:tc>
        <w:tc>
          <w:tcPr>
            <w:tcW w:w="510" w:type="dxa"/>
            <w:shd w:val="clear" w:color="auto" w:fill="auto"/>
            <w:vAlign w:val="center"/>
          </w:tcPr>
          <w:p w14:paraId="4EA99FF1">
            <w:pPr>
              <w:jc w:val="center"/>
              <w:rPr>
                <w:rFonts w:ascii="宋体" w:hAnsi="宋体"/>
                <w:sz w:val="18"/>
                <w:highlight w:val="none"/>
              </w:rPr>
            </w:pPr>
            <w:r>
              <w:rPr>
                <w:rFonts w:hint="eastAsia" w:ascii="宋体" w:hAnsi="宋体"/>
                <w:sz w:val="18"/>
                <w:szCs w:val="18"/>
                <w:highlight w:val="none"/>
              </w:rPr>
              <w:t>36</w:t>
            </w:r>
          </w:p>
        </w:tc>
        <w:tc>
          <w:tcPr>
            <w:tcW w:w="499" w:type="dxa"/>
            <w:shd w:val="clear" w:color="auto" w:fill="auto"/>
          </w:tcPr>
          <w:p w14:paraId="0ACD0198">
            <w:pPr>
              <w:jc w:val="center"/>
              <w:rPr>
                <w:rFonts w:ascii="宋体" w:hAnsi="宋体"/>
                <w:sz w:val="18"/>
                <w:highlight w:val="none"/>
              </w:rPr>
            </w:pPr>
            <w:r>
              <w:rPr>
                <w:rFonts w:hint="eastAsia" w:ascii="宋体" w:hAnsi="宋体"/>
                <w:sz w:val="18"/>
                <w:szCs w:val="18"/>
                <w:highlight w:val="none"/>
              </w:rPr>
              <w:t>必修</w:t>
            </w:r>
          </w:p>
        </w:tc>
        <w:tc>
          <w:tcPr>
            <w:tcW w:w="535" w:type="dxa"/>
            <w:gridSpan w:val="2"/>
            <w:shd w:val="clear" w:color="auto" w:fill="auto"/>
          </w:tcPr>
          <w:p w14:paraId="7B6F4E18">
            <w:pPr>
              <w:jc w:val="center"/>
              <w:rPr>
                <w:rFonts w:ascii="宋体" w:hAnsi="宋体"/>
                <w:sz w:val="18"/>
                <w:highlight w:val="none"/>
              </w:rPr>
            </w:pPr>
            <w:r>
              <w:rPr>
                <w:rFonts w:hint="eastAsia" w:ascii="宋体" w:hAnsi="宋体"/>
                <w:sz w:val="18"/>
                <w:szCs w:val="18"/>
                <w:highlight w:val="none"/>
              </w:rPr>
              <w:t>二</w:t>
            </w:r>
          </w:p>
        </w:tc>
        <w:tc>
          <w:tcPr>
            <w:tcW w:w="467" w:type="dxa"/>
            <w:vMerge w:val="continue"/>
            <w:shd w:val="clear" w:color="auto" w:fill="auto"/>
            <w:vAlign w:val="center"/>
          </w:tcPr>
          <w:p w14:paraId="1C3687AB">
            <w:pPr>
              <w:jc w:val="center"/>
              <w:rPr>
                <w:rFonts w:ascii="宋体" w:hAnsi="宋体"/>
                <w:sz w:val="18"/>
                <w:highlight w:val="none"/>
              </w:rPr>
            </w:pPr>
          </w:p>
        </w:tc>
        <w:tc>
          <w:tcPr>
            <w:tcW w:w="987" w:type="dxa"/>
            <w:shd w:val="clear" w:color="auto" w:fill="auto"/>
          </w:tcPr>
          <w:p w14:paraId="258381A3">
            <w:pPr>
              <w:jc w:val="center"/>
              <w:rPr>
                <w:rFonts w:ascii="宋体" w:hAnsi="宋体"/>
                <w:sz w:val="18"/>
                <w:highlight w:val="none"/>
              </w:rPr>
            </w:pPr>
            <w:r>
              <w:rPr>
                <w:rFonts w:hint="eastAsia" w:ascii="宋体" w:hAnsi="宋体"/>
                <w:sz w:val="18"/>
                <w:szCs w:val="18"/>
                <w:highlight w:val="none"/>
              </w:rPr>
              <w:t>考试</w:t>
            </w:r>
          </w:p>
        </w:tc>
      </w:tr>
      <w:tr w14:paraId="086E0F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544C098A">
            <w:pPr>
              <w:ind w:right="113"/>
              <w:jc w:val="center"/>
              <w:rPr>
                <w:rFonts w:ascii="宋体" w:hAnsi="宋体"/>
                <w:sz w:val="18"/>
                <w:highlight w:val="none"/>
              </w:rPr>
            </w:pPr>
          </w:p>
        </w:tc>
        <w:tc>
          <w:tcPr>
            <w:tcW w:w="510" w:type="dxa"/>
            <w:vMerge w:val="continue"/>
            <w:shd w:val="clear" w:color="auto" w:fill="auto"/>
            <w:textDirection w:val="tbRlV"/>
          </w:tcPr>
          <w:p w14:paraId="33043AA5">
            <w:pPr>
              <w:ind w:right="113"/>
              <w:jc w:val="center"/>
              <w:rPr>
                <w:rFonts w:ascii="宋体" w:hAnsi="宋体"/>
                <w:sz w:val="18"/>
                <w:highlight w:val="none"/>
              </w:rPr>
            </w:pPr>
          </w:p>
        </w:tc>
        <w:tc>
          <w:tcPr>
            <w:tcW w:w="1129" w:type="dxa"/>
            <w:gridSpan w:val="2"/>
            <w:shd w:val="clear" w:color="auto" w:fill="auto"/>
          </w:tcPr>
          <w:p w14:paraId="3BBB7D55">
            <w:pPr>
              <w:jc w:val="center"/>
              <w:rPr>
                <w:rFonts w:ascii="宋体" w:hAnsi="宋体"/>
                <w:sz w:val="18"/>
                <w:highlight w:val="none"/>
              </w:rPr>
            </w:pPr>
            <w:r>
              <w:rPr>
                <w:rFonts w:ascii="宋体" w:hAnsi="宋体"/>
                <w:sz w:val="18"/>
                <w:szCs w:val="18"/>
                <w:highlight w:val="none"/>
              </w:rPr>
              <w:t>18FL1062</w:t>
            </w:r>
          </w:p>
        </w:tc>
        <w:tc>
          <w:tcPr>
            <w:tcW w:w="2093" w:type="dxa"/>
            <w:shd w:val="clear" w:color="auto" w:fill="auto"/>
          </w:tcPr>
          <w:p w14:paraId="387966AE">
            <w:pPr>
              <w:jc w:val="center"/>
              <w:rPr>
                <w:rFonts w:ascii="宋体" w:hAnsi="宋体"/>
                <w:sz w:val="18"/>
                <w:highlight w:val="none"/>
              </w:rPr>
            </w:pPr>
            <w:r>
              <w:rPr>
                <w:rFonts w:hint="eastAsia" w:ascii="宋体" w:hAnsi="宋体"/>
                <w:sz w:val="18"/>
                <w:szCs w:val="18"/>
                <w:highlight w:val="none"/>
              </w:rPr>
              <w:t>英语听说（</w:t>
            </w:r>
            <w:r>
              <w:rPr>
                <w:rFonts w:ascii="宋体" w:hAnsi="宋体"/>
                <w:sz w:val="18"/>
                <w:szCs w:val="18"/>
                <w:highlight w:val="none"/>
              </w:rPr>
              <w:t>3）</w:t>
            </w:r>
          </w:p>
        </w:tc>
        <w:tc>
          <w:tcPr>
            <w:tcW w:w="499" w:type="dxa"/>
            <w:shd w:val="clear" w:color="auto" w:fill="auto"/>
            <w:vAlign w:val="center"/>
          </w:tcPr>
          <w:p w14:paraId="0EBE413A">
            <w:pPr>
              <w:jc w:val="center"/>
              <w:rPr>
                <w:rFonts w:ascii="宋体" w:hAnsi="宋体"/>
                <w:sz w:val="18"/>
                <w:highlight w:val="none"/>
              </w:rPr>
            </w:pPr>
            <w:r>
              <w:rPr>
                <w:rFonts w:ascii="宋体" w:hAnsi="宋体"/>
                <w:sz w:val="18"/>
                <w:szCs w:val="18"/>
                <w:highlight w:val="none"/>
              </w:rPr>
              <w:t>1</w:t>
            </w:r>
          </w:p>
        </w:tc>
        <w:tc>
          <w:tcPr>
            <w:tcW w:w="499" w:type="dxa"/>
            <w:shd w:val="clear" w:color="auto" w:fill="auto"/>
            <w:vAlign w:val="center"/>
          </w:tcPr>
          <w:p w14:paraId="201D8CC6">
            <w:pPr>
              <w:jc w:val="center"/>
              <w:rPr>
                <w:rFonts w:ascii="宋体" w:hAnsi="宋体"/>
                <w:sz w:val="18"/>
                <w:highlight w:val="none"/>
              </w:rPr>
            </w:pPr>
            <w:r>
              <w:rPr>
                <w:rFonts w:ascii="宋体" w:hAnsi="宋体"/>
                <w:sz w:val="18"/>
                <w:szCs w:val="18"/>
                <w:highlight w:val="none"/>
              </w:rPr>
              <w:t>36</w:t>
            </w:r>
          </w:p>
        </w:tc>
        <w:tc>
          <w:tcPr>
            <w:tcW w:w="610" w:type="dxa"/>
            <w:gridSpan w:val="3"/>
            <w:shd w:val="clear" w:color="auto" w:fill="auto"/>
            <w:vAlign w:val="center"/>
          </w:tcPr>
          <w:p w14:paraId="65274CE8">
            <w:pPr>
              <w:jc w:val="center"/>
              <w:rPr>
                <w:rFonts w:ascii="宋体" w:hAnsi="宋体"/>
                <w:sz w:val="18"/>
                <w:highlight w:val="none"/>
              </w:rPr>
            </w:pPr>
            <w:r>
              <w:rPr>
                <w:rFonts w:ascii="宋体" w:hAnsi="宋体"/>
                <w:sz w:val="18"/>
                <w:szCs w:val="18"/>
                <w:highlight w:val="none"/>
              </w:rPr>
              <w:t>2</w:t>
            </w:r>
          </w:p>
        </w:tc>
        <w:tc>
          <w:tcPr>
            <w:tcW w:w="399" w:type="dxa"/>
            <w:shd w:val="clear" w:color="auto" w:fill="auto"/>
            <w:vAlign w:val="center"/>
          </w:tcPr>
          <w:p w14:paraId="3876DCDD">
            <w:pPr>
              <w:jc w:val="center"/>
              <w:rPr>
                <w:rFonts w:ascii="宋体" w:hAnsi="宋体"/>
                <w:sz w:val="18"/>
                <w:highlight w:val="none"/>
              </w:rPr>
            </w:pPr>
          </w:p>
        </w:tc>
        <w:tc>
          <w:tcPr>
            <w:tcW w:w="510" w:type="dxa"/>
            <w:shd w:val="clear" w:color="auto" w:fill="auto"/>
            <w:vAlign w:val="center"/>
          </w:tcPr>
          <w:p w14:paraId="615A07F9">
            <w:pPr>
              <w:jc w:val="center"/>
              <w:rPr>
                <w:rFonts w:ascii="宋体" w:hAnsi="宋体"/>
                <w:sz w:val="18"/>
                <w:highlight w:val="none"/>
              </w:rPr>
            </w:pPr>
            <w:r>
              <w:rPr>
                <w:rFonts w:hint="eastAsia" w:ascii="宋体" w:hAnsi="宋体"/>
                <w:sz w:val="18"/>
                <w:szCs w:val="18"/>
                <w:highlight w:val="none"/>
              </w:rPr>
              <w:t>36</w:t>
            </w:r>
          </w:p>
        </w:tc>
        <w:tc>
          <w:tcPr>
            <w:tcW w:w="499" w:type="dxa"/>
            <w:shd w:val="clear" w:color="auto" w:fill="auto"/>
          </w:tcPr>
          <w:p w14:paraId="5FBB3CF4">
            <w:pPr>
              <w:jc w:val="center"/>
              <w:rPr>
                <w:rFonts w:ascii="宋体" w:hAnsi="宋体"/>
                <w:sz w:val="18"/>
                <w:highlight w:val="none"/>
              </w:rPr>
            </w:pPr>
            <w:r>
              <w:rPr>
                <w:rFonts w:hint="eastAsia" w:ascii="宋体" w:hAnsi="宋体"/>
                <w:sz w:val="18"/>
                <w:szCs w:val="18"/>
                <w:highlight w:val="none"/>
              </w:rPr>
              <w:t>选修</w:t>
            </w:r>
          </w:p>
        </w:tc>
        <w:tc>
          <w:tcPr>
            <w:tcW w:w="535" w:type="dxa"/>
            <w:gridSpan w:val="2"/>
            <w:shd w:val="clear" w:color="auto" w:fill="auto"/>
          </w:tcPr>
          <w:p w14:paraId="634BB0F9">
            <w:pPr>
              <w:jc w:val="center"/>
              <w:rPr>
                <w:rFonts w:ascii="宋体" w:hAnsi="宋体"/>
                <w:sz w:val="18"/>
                <w:highlight w:val="none"/>
              </w:rPr>
            </w:pPr>
            <w:r>
              <w:rPr>
                <w:rFonts w:hint="eastAsia" w:ascii="宋体" w:hAnsi="宋体"/>
                <w:sz w:val="18"/>
                <w:szCs w:val="18"/>
                <w:highlight w:val="none"/>
              </w:rPr>
              <w:t>三</w:t>
            </w:r>
          </w:p>
        </w:tc>
        <w:tc>
          <w:tcPr>
            <w:tcW w:w="467" w:type="dxa"/>
            <w:vMerge w:val="continue"/>
            <w:shd w:val="clear" w:color="auto" w:fill="auto"/>
            <w:vAlign w:val="center"/>
          </w:tcPr>
          <w:p w14:paraId="7D2016E1">
            <w:pPr>
              <w:jc w:val="center"/>
              <w:rPr>
                <w:rFonts w:ascii="宋体" w:hAnsi="宋体"/>
                <w:sz w:val="18"/>
                <w:highlight w:val="none"/>
              </w:rPr>
            </w:pPr>
          </w:p>
        </w:tc>
        <w:tc>
          <w:tcPr>
            <w:tcW w:w="987" w:type="dxa"/>
            <w:shd w:val="clear" w:color="auto" w:fill="auto"/>
          </w:tcPr>
          <w:p w14:paraId="32FDC102">
            <w:pPr>
              <w:jc w:val="center"/>
              <w:rPr>
                <w:rFonts w:ascii="宋体" w:hAnsi="宋体"/>
                <w:sz w:val="18"/>
                <w:highlight w:val="none"/>
              </w:rPr>
            </w:pPr>
            <w:r>
              <w:rPr>
                <w:rFonts w:hint="eastAsia" w:ascii="宋体" w:hAnsi="宋体"/>
                <w:sz w:val="18"/>
                <w:szCs w:val="18"/>
                <w:highlight w:val="none"/>
              </w:rPr>
              <w:t>考查</w:t>
            </w:r>
          </w:p>
        </w:tc>
      </w:tr>
      <w:tr w14:paraId="43107C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68BD34D4">
            <w:pPr>
              <w:ind w:right="113"/>
              <w:jc w:val="center"/>
              <w:rPr>
                <w:rFonts w:ascii="宋体" w:hAnsi="宋体"/>
                <w:sz w:val="18"/>
                <w:highlight w:val="none"/>
              </w:rPr>
            </w:pPr>
          </w:p>
        </w:tc>
        <w:tc>
          <w:tcPr>
            <w:tcW w:w="510" w:type="dxa"/>
            <w:vMerge w:val="continue"/>
            <w:shd w:val="clear" w:color="auto" w:fill="auto"/>
            <w:textDirection w:val="tbRlV"/>
          </w:tcPr>
          <w:p w14:paraId="6CF09C2D">
            <w:pPr>
              <w:ind w:right="113"/>
              <w:jc w:val="center"/>
              <w:rPr>
                <w:rFonts w:ascii="宋体" w:hAnsi="宋体"/>
                <w:sz w:val="18"/>
                <w:highlight w:val="none"/>
              </w:rPr>
            </w:pPr>
          </w:p>
        </w:tc>
        <w:tc>
          <w:tcPr>
            <w:tcW w:w="1129" w:type="dxa"/>
            <w:gridSpan w:val="2"/>
            <w:shd w:val="clear" w:color="auto" w:fill="auto"/>
          </w:tcPr>
          <w:p w14:paraId="5CD583F5">
            <w:pPr>
              <w:jc w:val="center"/>
              <w:rPr>
                <w:rFonts w:ascii="宋体" w:hAnsi="宋体"/>
                <w:sz w:val="18"/>
                <w:highlight w:val="none"/>
              </w:rPr>
            </w:pPr>
            <w:r>
              <w:rPr>
                <w:rFonts w:ascii="宋体" w:hAnsi="宋体"/>
                <w:sz w:val="18"/>
                <w:szCs w:val="18"/>
                <w:highlight w:val="none"/>
              </w:rPr>
              <w:t>18FL1063</w:t>
            </w:r>
          </w:p>
        </w:tc>
        <w:tc>
          <w:tcPr>
            <w:tcW w:w="2093" w:type="dxa"/>
            <w:shd w:val="clear" w:color="auto" w:fill="auto"/>
          </w:tcPr>
          <w:p w14:paraId="23AC30FA">
            <w:pPr>
              <w:jc w:val="center"/>
              <w:rPr>
                <w:rFonts w:ascii="宋体" w:hAnsi="宋体"/>
                <w:sz w:val="18"/>
                <w:highlight w:val="none"/>
              </w:rPr>
            </w:pPr>
            <w:r>
              <w:rPr>
                <w:rFonts w:hint="eastAsia" w:ascii="宋体" w:hAnsi="宋体"/>
                <w:sz w:val="18"/>
                <w:szCs w:val="18"/>
                <w:highlight w:val="none"/>
              </w:rPr>
              <w:t>英语听说（</w:t>
            </w:r>
            <w:r>
              <w:rPr>
                <w:rFonts w:ascii="宋体" w:hAnsi="宋体"/>
                <w:sz w:val="18"/>
                <w:szCs w:val="18"/>
                <w:highlight w:val="none"/>
              </w:rPr>
              <w:t>4）</w:t>
            </w:r>
          </w:p>
        </w:tc>
        <w:tc>
          <w:tcPr>
            <w:tcW w:w="499" w:type="dxa"/>
            <w:shd w:val="clear" w:color="auto" w:fill="auto"/>
            <w:vAlign w:val="center"/>
          </w:tcPr>
          <w:p w14:paraId="35F3FEB0">
            <w:pPr>
              <w:jc w:val="center"/>
              <w:rPr>
                <w:rFonts w:ascii="宋体" w:hAnsi="宋体"/>
                <w:sz w:val="18"/>
                <w:highlight w:val="none"/>
              </w:rPr>
            </w:pPr>
            <w:r>
              <w:rPr>
                <w:rFonts w:ascii="宋体" w:hAnsi="宋体"/>
                <w:sz w:val="18"/>
                <w:szCs w:val="18"/>
                <w:highlight w:val="none"/>
              </w:rPr>
              <w:t>1</w:t>
            </w:r>
          </w:p>
        </w:tc>
        <w:tc>
          <w:tcPr>
            <w:tcW w:w="499" w:type="dxa"/>
            <w:shd w:val="clear" w:color="auto" w:fill="auto"/>
            <w:vAlign w:val="center"/>
          </w:tcPr>
          <w:p w14:paraId="46CFE508">
            <w:pPr>
              <w:jc w:val="center"/>
              <w:rPr>
                <w:rFonts w:ascii="宋体" w:hAnsi="宋体"/>
                <w:sz w:val="18"/>
                <w:highlight w:val="none"/>
              </w:rPr>
            </w:pPr>
            <w:r>
              <w:rPr>
                <w:rFonts w:ascii="宋体" w:hAnsi="宋体"/>
                <w:sz w:val="18"/>
                <w:szCs w:val="18"/>
                <w:highlight w:val="none"/>
              </w:rPr>
              <w:t>36</w:t>
            </w:r>
          </w:p>
        </w:tc>
        <w:tc>
          <w:tcPr>
            <w:tcW w:w="610" w:type="dxa"/>
            <w:gridSpan w:val="3"/>
            <w:shd w:val="clear" w:color="auto" w:fill="auto"/>
            <w:vAlign w:val="center"/>
          </w:tcPr>
          <w:p w14:paraId="190157CF">
            <w:pPr>
              <w:jc w:val="center"/>
              <w:rPr>
                <w:rFonts w:ascii="宋体" w:hAnsi="宋体"/>
                <w:sz w:val="18"/>
                <w:highlight w:val="none"/>
              </w:rPr>
            </w:pPr>
            <w:r>
              <w:rPr>
                <w:rFonts w:ascii="宋体" w:hAnsi="宋体"/>
                <w:sz w:val="18"/>
                <w:szCs w:val="18"/>
                <w:highlight w:val="none"/>
              </w:rPr>
              <w:t>2</w:t>
            </w:r>
          </w:p>
        </w:tc>
        <w:tc>
          <w:tcPr>
            <w:tcW w:w="399" w:type="dxa"/>
            <w:shd w:val="clear" w:color="auto" w:fill="auto"/>
            <w:vAlign w:val="center"/>
          </w:tcPr>
          <w:p w14:paraId="1962C01F">
            <w:pPr>
              <w:jc w:val="center"/>
              <w:rPr>
                <w:rFonts w:ascii="宋体" w:hAnsi="宋体"/>
                <w:sz w:val="18"/>
                <w:highlight w:val="none"/>
              </w:rPr>
            </w:pPr>
          </w:p>
        </w:tc>
        <w:tc>
          <w:tcPr>
            <w:tcW w:w="510" w:type="dxa"/>
            <w:shd w:val="clear" w:color="auto" w:fill="auto"/>
            <w:vAlign w:val="center"/>
          </w:tcPr>
          <w:p w14:paraId="4879A134">
            <w:pPr>
              <w:jc w:val="center"/>
              <w:rPr>
                <w:rFonts w:ascii="宋体" w:hAnsi="宋体"/>
                <w:sz w:val="18"/>
                <w:highlight w:val="none"/>
              </w:rPr>
            </w:pPr>
            <w:r>
              <w:rPr>
                <w:rFonts w:hint="eastAsia" w:ascii="宋体" w:hAnsi="宋体"/>
                <w:sz w:val="18"/>
                <w:szCs w:val="18"/>
                <w:highlight w:val="none"/>
              </w:rPr>
              <w:t>36</w:t>
            </w:r>
          </w:p>
        </w:tc>
        <w:tc>
          <w:tcPr>
            <w:tcW w:w="499" w:type="dxa"/>
            <w:shd w:val="clear" w:color="auto" w:fill="auto"/>
          </w:tcPr>
          <w:p w14:paraId="5F811801">
            <w:pPr>
              <w:jc w:val="center"/>
              <w:rPr>
                <w:rFonts w:ascii="宋体" w:hAnsi="宋体"/>
                <w:sz w:val="18"/>
                <w:highlight w:val="none"/>
              </w:rPr>
            </w:pPr>
            <w:r>
              <w:rPr>
                <w:rFonts w:hint="eastAsia" w:ascii="宋体" w:hAnsi="宋体"/>
                <w:sz w:val="18"/>
                <w:szCs w:val="18"/>
                <w:highlight w:val="none"/>
              </w:rPr>
              <w:t>选修</w:t>
            </w:r>
          </w:p>
        </w:tc>
        <w:tc>
          <w:tcPr>
            <w:tcW w:w="535" w:type="dxa"/>
            <w:gridSpan w:val="2"/>
            <w:shd w:val="clear" w:color="auto" w:fill="auto"/>
          </w:tcPr>
          <w:p w14:paraId="4419455D">
            <w:pPr>
              <w:jc w:val="center"/>
              <w:rPr>
                <w:rFonts w:ascii="宋体" w:hAnsi="宋体"/>
                <w:sz w:val="18"/>
                <w:highlight w:val="none"/>
              </w:rPr>
            </w:pPr>
            <w:r>
              <w:rPr>
                <w:rFonts w:hint="eastAsia" w:ascii="宋体" w:hAnsi="宋体"/>
                <w:sz w:val="18"/>
                <w:szCs w:val="18"/>
                <w:highlight w:val="none"/>
              </w:rPr>
              <w:t>四</w:t>
            </w:r>
          </w:p>
        </w:tc>
        <w:tc>
          <w:tcPr>
            <w:tcW w:w="467" w:type="dxa"/>
            <w:vMerge w:val="continue"/>
            <w:shd w:val="clear" w:color="auto" w:fill="auto"/>
            <w:vAlign w:val="center"/>
          </w:tcPr>
          <w:p w14:paraId="16171D4E">
            <w:pPr>
              <w:jc w:val="center"/>
              <w:rPr>
                <w:rFonts w:ascii="宋体" w:hAnsi="宋体"/>
                <w:sz w:val="18"/>
                <w:highlight w:val="none"/>
              </w:rPr>
            </w:pPr>
          </w:p>
        </w:tc>
        <w:tc>
          <w:tcPr>
            <w:tcW w:w="987" w:type="dxa"/>
            <w:shd w:val="clear" w:color="auto" w:fill="auto"/>
          </w:tcPr>
          <w:p w14:paraId="7FC82673">
            <w:pPr>
              <w:jc w:val="center"/>
              <w:rPr>
                <w:rFonts w:ascii="宋体" w:hAnsi="宋体"/>
                <w:sz w:val="18"/>
                <w:highlight w:val="none"/>
              </w:rPr>
            </w:pPr>
            <w:r>
              <w:rPr>
                <w:rFonts w:hint="eastAsia" w:ascii="宋体" w:hAnsi="宋体"/>
                <w:sz w:val="18"/>
                <w:szCs w:val="18"/>
                <w:highlight w:val="none"/>
              </w:rPr>
              <w:t>考查</w:t>
            </w:r>
          </w:p>
        </w:tc>
      </w:tr>
      <w:tr w14:paraId="52936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0B6E7C1E">
            <w:pPr>
              <w:ind w:right="113"/>
              <w:jc w:val="center"/>
              <w:rPr>
                <w:rFonts w:ascii="宋体" w:hAnsi="宋体"/>
                <w:sz w:val="18"/>
                <w:highlight w:val="none"/>
              </w:rPr>
            </w:pPr>
          </w:p>
        </w:tc>
        <w:tc>
          <w:tcPr>
            <w:tcW w:w="510" w:type="dxa"/>
            <w:vMerge w:val="continue"/>
            <w:shd w:val="clear" w:color="auto" w:fill="auto"/>
            <w:textDirection w:val="tbRlV"/>
          </w:tcPr>
          <w:p w14:paraId="72191EED">
            <w:pPr>
              <w:ind w:right="113"/>
              <w:jc w:val="center"/>
              <w:rPr>
                <w:rFonts w:ascii="宋体" w:hAnsi="宋体"/>
                <w:sz w:val="18"/>
                <w:highlight w:val="none"/>
              </w:rPr>
            </w:pPr>
          </w:p>
        </w:tc>
        <w:tc>
          <w:tcPr>
            <w:tcW w:w="1129" w:type="dxa"/>
            <w:gridSpan w:val="2"/>
            <w:shd w:val="clear" w:color="auto" w:fill="auto"/>
          </w:tcPr>
          <w:p w14:paraId="3FD5817F">
            <w:pPr>
              <w:jc w:val="center"/>
              <w:rPr>
                <w:rFonts w:ascii="宋体" w:hAnsi="宋体"/>
                <w:sz w:val="18"/>
                <w:highlight w:val="none"/>
              </w:rPr>
            </w:pPr>
            <w:r>
              <w:rPr>
                <w:rFonts w:ascii="宋体" w:hAnsi="宋体"/>
                <w:sz w:val="18"/>
                <w:highlight w:val="none"/>
              </w:rPr>
              <w:t>18SJ01</w:t>
            </w:r>
          </w:p>
        </w:tc>
        <w:tc>
          <w:tcPr>
            <w:tcW w:w="2093" w:type="dxa"/>
            <w:shd w:val="clear" w:color="auto" w:fill="auto"/>
          </w:tcPr>
          <w:p w14:paraId="11EEF2A6">
            <w:pPr>
              <w:jc w:val="center"/>
              <w:rPr>
                <w:rFonts w:ascii="宋体" w:hAnsi="宋体"/>
                <w:sz w:val="18"/>
                <w:highlight w:val="none"/>
              </w:rPr>
            </w:pPr>
            <w:r>
              <w:rPr>
                <w:rFonts w:hint="eastAsia" w:ascii="宋体" w:hAnsi="宋体"/>
                <w:sz w:val="18"/>
                <w:highlight w:val="none"/>
              </w:rPr>
              <w:t>英语四级</w:t>
            </w:r>
          </w:p>
        </w:tc>
        <w:tc>
          <w:tcPr>
            <w:tcW w:w="499" w:type="dxa"/>
            <w:shd w:val="clear" w:color="auto" w:fill="auto"/>
            <w:vAlign w:val="center"/>
          </w:tcPr>
          <w:p w14:paraId="3EDD13D0">
            <w:pPr>
              <w:jc w:val="center"/>
              <w:rPr>
                <w:rFonts w:ascii="宋体" w:hAnsi="宋体"/>
                <w:sz w:val="18"/>
                <w:highlight w:val="none"/>
              </w:rPr>
            </w:pPr>
            <w:r>
              <w:rPr>
                <w:rFonts w:ascii="宋体" w:hAnsi="宋体"/>
                <w:sz w:val="18"/>
                <w:highlight w:val="none"/>
              </w:rPr>
              <w:t>4</w:t>
            </w:r>
          </w:p>
        </w:tc>
        <w:tc>
          <w:tcPr>
            <w:tcW w:w="499" w:type="dxa"/>
            <w:shd w:val="clear" w:color="auto" w:fill="auto"/>
            <w:vAlign w:val="center"/>
          </w:tcPr>
          <w:p w14:paraId="2EB05ED4">
            <w:pPr>
              <w:jc w:val="center"/>
              <w:rPr>
                <w:rFonts w:ascii="宋体" w:hAnsi="宋体"/>
                <w:sz w:val="18"/>
                <w:highlight w:val="none"/>
              </w:rPr>
            </w:pPr>
            <w:r>
              <w:rPr>
                <w:rFonts w:ascii="宋体" w:hAnsi="宋体"/>
                <w:sz w:val="18"/>
                <w:highlight w:val="none"/>
              </w:rPr>
              <w:t>72</w:t>
            </w:r>
          </w:p>
        </w:tc>
        <w:tc>
          <w:tcPr>
            <w:tcW w:w="610" w:type="dxa"/>
            <w:gridSpan w:val="3"/>
            <w:shd w:val="clear" w:color="auto" w:fill="auto"/>
            <w:vAlign w:val="center"/>
          </w:tcPr>
          <w:p w14:paraId="6CBC030B">
            <w:pPr>
              <w:jc w:val="center"/>
              <w:rPr>
                <w:rFonts w:ascii="宋体" w:hAnsi="宋体"/>
                <w:sz w:val="18"/>
                <w:highlight w:val="none"/>
              </w:rPr>
            </w:pPr>
            <w:r>
              <w:rPr>
                <w:rFonts w:ascii="宋体" w:hAnsi="宋体"/>
                <w:sz w:val="18"/>
                <w:highlight w:val="none"/>
              </w:rPr>
              <w:t>4</w:t>
            </w:r>
          </w:p>
        </w:tc>
        <w:tc>
          <w:tcPr>
            <w:tcW w:w="399" w:type="dxa"/>
            <w:shd w:val="clear" w:color="auto" w:fill="auto"/>
            <w:vAlign w:val="center"/>
          </w:tcPr>
          <w:p w14:paraId="582F525B">
            <w:pPr>
              <w:jc w:val="center"/>
              <w:rPr>
                <w:rFonts w:ascii="宋体" w:hAnsi="宋体"/>
                <w:sz w:val="18"/>
                <w:highlight w:val="none"/>
              </w:rPr>
            </w:pPr>
          </w:p>
        </w:tc>
        <w:tc>
          <w:tcPr>
            <w:tcW w:w="510" w:type="dxa"/>
            <w:shd w:val="clear" w:color="auto" w:fill="auto"/>
            <w:vAlign w:val="center"/>
          </w:tcPr>
          <w:p w14:paraId="5C3EA390">
            <w:pPr>
              <w:jc w:val="center"/>
              <w:rPr>
                <w:rFonts w:ascii="宋体" w:hAnsi="宋体"/>
                <w:sz w:val="18"/>
                <w:highlight w:val="none"/>
              </w:rPr>
            </w:pPr>
          </w:p>
        </w:tc>
        <w:tc>
          <w:tcPr>
            <w:tcW w:w="499" w:type="dxa"/>
            <w:shd w:val="clear" w:color="auto" w:fill="auto"/>
          </w:tcPr>
          <w:p w14:paraId="32EAA50C">
            <w:pPr>
              <w:jc w:val="center"/>
              <w:rPr>
                <w:rFonts w:ascii="宋体" w:hAnsi="宋体"/>
                <w:sz w:val="18"/>
                <w:highlight w:val="none"/>
              </w:rPr>
            </w:pPr>
          </w:p>
        </w:tc>
        <w:tc>
          <w:tcPr>
            <w:tcW w:w="535" w:type="dxa"/>
            <w:gridSpan w:val="2"/>
            <w:shd w:val="clear" w:color="auto" w:fill="auto"/>
          </w:tcPr>
          <w:p w14:paraId="23AFB937">
            <w:pPr>
              <w:jc w:val="center"/>
              <w:rPr>
                <w:rFonts w:ascii="宋体" w:hAnsi="宋体"/>
                <w:sz w:val="18"/>
                <w:highlight w:val="none"/>
              </w:rPr>
            </w:pPr>
            <w:r>
              <w:rPr>
                <w:rFonts w:hint="eastAsia" w:ascii="宋体" w:hAnsi="宋体"/>
                <w:sz w:val="18"/>
                <w:highlight w:val="none"/>
              </w:rPr>
              <w:t>一</w:t>
            </w:r>
          </w:p>
        </w:tc>
        <w:tc>
          <w:tcPr>
            <w:tcW w:w="467" w:type="dxa"/>
            <w:vMerge w:val="continue"/>
            <w:shd w:val="clear" w:color="auto" w:fill="auto"/>
            <w:vAlign w:val="center"/>
          </w:tcPr>
          <w:p w14:paraId="4718DAAC">
            <w:pPr>
              <w:jc w:val="center"/>
              <w:rPr>
                <w:rFonts w:ascii="宋体" w:hAnsi="宋体"/>
                <w:sz w:val="18"/>
                <w:highlight w:val="none"/>
              </w:rPr>
            </w:pPr>
          </w:p>
        </w:tc>
        <w:tc>
          <w:tcPr>
            <w:tcW w:w="987" w:type="dxa"/>
            <w:shd w:val="clear" w:color="auto" w:fill="auto"/>
          </w:tcPr>
          <w:p w14:paraId="487274FD">
            <w:pPr>
              <w:jc w:val="center"/>
              <w:rPr>
                <w:rFonts w:ascii="宋体" w:hAnsi="宋体"/>
                <w:sz w:val="18"/>
                <w:highlight w:val="none"/>
              </w:rPr>
            </w:pPr>
            <w:r>
              <w:rPr>
                <w:rFonts w:hint="eastAsia" w:ascii="宋体" w:hAnsi="宋体"/>
                <w:sz w:val="18"/>
                <w:szCs w:val="18"/>
                <w:highlight w:val="none"/>
              </w:rPr>
              <w:t>考查</w:t>
            </w:r>
          </w:p>
        </w:tc>
      </w:tr>
      <w:tr w14:paraId="08424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64FF9BD2">
            <w:pPr>
              <w:ind w:right="113"/>
              <w:jc w:val="center"/>
              <w:rPr>
                <w:rFonts w:ascii="宋体" w:hAnsi="宋体"/>
                <w:sz w:val="18"/>
                <w:highlight w:val="none"/>
              </w:rPr>
            </w:pPr>
          </w:p>
        </w:tc>
        <w:tc>
          <w:tcPr>
            <w:tcW w:w="510" w:type="dxa"/>
            <w:vMerge w:val="restart"/>
            <w:shd w:val="clear" w:color="auto" w:fill="auto"/>
            <w:textDirection w:val="tbRlV"/>
          </w:tcPr>
          <w:p w14:paraId="07F018FC">
            <w:pPr>
              <w:ind w:right="113"/>
              <w:jc w:val="center"/>
              <w:rPr>
                <w:rFonts w:ascii="宋体" w:hAnsi="宋体"/>
                <w:sz w:val="18"/>
                <w:highlight w:val="none"/>
              </w:rPr>
            </w:pPr>
            <w:r>
              <w:rPr>
                <w:rFonts w:hint="eastAsia" w:ascii="宋体" w:hAnsi="宋体"/>
                <w:sz w:val="18"/>
                <w:highlight w:val="none"/>
              </w:rPr>
              <w:t>数学</w:t>
            </w:r>
          </w:p>
        </w:tc>
        <w:tc>
          <w:tcPr>
            <w:tcW w:w="1129" w:type="dxa"/>
            <w:gridSpan w:val="2"/>
            <w:shd w:val="clear" w:color="auto" w:fill="auto"/>
            <w:vAlign w:val="center"/>
          </w:tcPr>
          <w:p w14:paraId="49A2C097">
            <w:pPr>
              <w:jc w:val="center"/>
              <w:rPr>
                <w:rFonts w:ascii="宋体" w:hAnsi="宋体"/>
                <w:sz w:val="18"/>
                <w:highlight w:val="none"/>
              </w:rPr>
            </w:pPr>
            <w:r>
              <w:rPr>
                <w:rFonts w:ascii="宋体" w:hAnsi="宋体"/>
                <w:sz w:val="18"/>
                <w:highlight w:val="none"/>
              </w:rPr>
              <w:t>SMG1151301</w:t>
            </w:r>
          </w:p>
        </w:tc>
        <w:tc>
          <w:tcPr>
            <w:tcW w:w="2093" w:type="dxa"/>
            <w:shd w:val="clear" w:color="auto" w:fill="auto"/>
            <w:vAlign w:val="center"/>
          </w:tcPr>
          <w:p w14:paraId="5E4A5230">
            <w:pPr>
              <w:jc w:val="center"/>
              <w:rPr>
                <w:rFonts w:ascii="宋体" w:hAnsi="宋体"/>
                <w:sz w:val="18"/>
                <w:highlight w:val="none"/>
              </w:rPr>
            </w:pPr>
            <w:r>
              <w:rPr>
                <w:rFonts w:hint="eastAsia" w:ascii="宋体" w:hAnsi="宋体"/>
                <w:sz w:val="18"/>
                <w:highlight w:val="none"/>
              </w:rPr>
              <w:t>高等代数</w:t>
            </w:r>
          </w:p>
        </w:tc>
        <w:tc>
          <w:tcPr>
            <w:tcW w:w="499" w:type="dxa"/>
            <w:shd w:val="clear" w:color="auto" w:fill="auto"/>
            <w:vAlign w:val="center"/>
          </w:tcPr>
          <w:p w14:paraId="4021DB9A">
            <w:pPr>
              <w:jc w:val="center"/>
              <w:rPr>
                <w:rFonts w:ascii="宋体" w:hAnsi="宋体"/>
                <w:sz w:val="18"/>
                <w:highlight w:val="none"/>
              </w:rPr>
            </w:pPr>
            <w:r>
              <w:rPr>
                <w:rFonts w:ascii="宋体" w:hAnsi="宋体"/>
                <w:sz w:val="18"/>
                <w:highlight w:val="none"/>
              </w:rPr>
              <w:t>5</w:t>
            </w:r>
          </w:p>
        </w:tc>
        <w:tc>
          <w:tcPr>
            <w:tcW w:w="499" w:type="dxa"/>
            <w:shd w:val="clear" w:color="auto" w:fill="auto"/>
            <w:vAlign w:val="center"/>
          </w:tcPr>
          <w:p w14:paraId="5EB0E1DE">
            <w:pPr>
              <w:jc w:val="center"/>
              <w:rPr>
                <w:rFonts w:ascii="宋体" w:hAnsi="宋体"/>
                <w:sz w:val="18"/>
                <w:highlight w:val="none"/>
              </w:rPr>
            </w:pPr>
            <w:r>
              <w:rPr>
                <w:rFonts w:hint="eastAsia" w:ascii="宋体" w:hAnsi="宋体"/>
                <w:sz w:val="18"/>
                <w:highlight w:val="none"/>
              </w:rPr>
              <w:t>90</w:t>
            </w:r>
          </w:p>
        </w:tc>
        <w:tc>
          <w:tcPr>
            <w:tcW w:w="610" w:type="dxa"/>
            <w:gridSpan w:val="3"/>
            <w:shd w:val="clear" w:color="auto" w:fill="auto"/>
            <w:vAlign w:val="center"/>
          </w:tcPr>
          <w:p w14:paraId="46DB9E20">
            <w:pPr>
              <w:jc w:val="center"/>
              <w:rPr>
                <w:rFonts w:ascii="宋体" w:hAnsi="宋体"/>
                <w:sz w:val="18"/>
                <w:highlight w:val="none"/>
              </w:rPr>
            </w:pPr>
            <w:r>
              <w:rPr>
                <w:rFonts w:ascii="宋体" w:hAnsi="宋体"/>
                <w:sz w:val="18"/>
                <w:highlight w:val="none"/>
              </w:rPr>
              <w:t>5</w:t>
            </w:r>
          </w:p>
        </w:tc>
        <w:tc>
          <w:tcPr>
            <w:tcW w:w="399" w:type="dxa"/>
            <w:shd w:val="clear" w:color="auto" w:fill="auto"/>
            <w:vAlign w:val="center"/>
          </w:tcPr>
          <w:p w14:paraId="6096C479">
            <w:pPr>
              <w:jc w:val="center"/>
              <w:rPr>
                <w:rFonts w:ascii="宋体" w:hAnsi="宋体"/>
                <w:sz w:val="18"/>
                <w:highlight w:val="none"/>
              </w:rPr>
            </w:pPr>
          </w:p>
        </w:tc>
        <w:tc>
          <w:tcPr>
            <w:tcW w:w="510" w:type="dxa"/>
            <w:shd w:val="clear" w:color="auto" w:fill="auto"/>
            <w:vAlign w:val="center"/>
          </w:tcPr>
          <w:p w14:paraId="7AD6671D">
            <w:pPr>
              <w:jc w:val="center"/>
              <w:rPr>
                <w:rFonts w:ascii="宋体" w:hAnsi="宋体"/>
                <w:sz w:val="18"/>
                <w:highlight w:val="none"/>
              </w:rPr>
            </w:pPr>
          </w:p>
        </w:tc>
        <w:tc>
          <w:tcPr>
            <w:tcW w:w="499" w:type="dxa"/>
            <w:shd w:val="clear" w:color="auto" w:fill="auto"/>
            <w:vAlign w:val="center"/>
          </w:tcPr>
          <w:p w14:paraId="20907823">
            <w:pPr>
              <w:jc w:val="center"/>
              <w:rPr>
                <w:highlight w:val="none"/>
              </w:rPr>
            </w:pPr>
            <w:r>
              <w:rPr>
                <w:rFonts w:hint="eastAsia" w:ascii="宋体" w:hAnsi="宋体"/>
                <w:sz w:val="18"/>
                <w:highlight w:val="none"/>
              </w:rPr>
              <w:t>必修</w:t>
            </w:r>
          </w:p>
        </w:tc>
        <w:tc>
          <w:tcPr>
            <w:tcW w:w="535" w:type="dxa"/>
            <w:gridSpan w:val="2"/>
            <w:shd w:val="clear" w:color="auto" w:fill="auto"/>
            <w:vAlign w:val="center"/>
          </w:tcPr>
          <w:p w14:paraId="3EC39041">
            <w:pPr>
              <w:jc w:val="center"/>
              <w:rPr>
                <w:rFonts w:ascii="宋体" w:hAnsi="宋体"/>
                <w:sz w:val="18"/>
                <w:highlight w:val="none"/>
              </w:rPr>
            </w:pPr>
            <w:r>
              <w:rPr>
                <w:rFonts w:hint="eastAsia" w:ascii="宋体" w:hAnsi="宋体"/>
                <w:sz w:val="18"/>
                <w:highlight w:val="none"/>
              </w:rPr>
              <w:t>一</w:t>
            </w:r>
          </w:p>
        </w:tc>
        <w:tc>
          <w:tcPr>
            <w:tcW w:w="467" w:type="dxa"/>
            <w:vMerge w:val="restart"/>
            <w:shd w:val="clear" w:color="auto" w:fill="auto"/>
            <w:vAlign w:val="center"/>
          </w:tcPr>
          <w:p w14:paraId="1224D2FB">
            <w:pPr>
              <w:jc w:val="center"/>
              <w:rPr>
                <w:rFonts w:ascii="宋体" w:hAnsi="宋体"/>
                <w:sz w:val="18"/>
                <w:highlight w:val="none"/>
              </w:rPr>
            </w:pPr>
            <w:r>
              <w:rPr>
                <w:rFonts w:ascii="宋体" w:hAnsi="宋体"/>
                <w:sz w:val="18"/>
                <w:highlight w:val="none"/>
              </w:rPr>
              <w:t>1</w:t>
            </w:r>
            <w:r>
              <w:rPr>
                <w:rFonts w:hint="eastAsia" w:ascii="宋体" w:hAnsi="宋体"/>
                <w:sz w:val="18"/>
                <w:highlight w:val="none"/>
              </w:rPr>
              <w:t>5</w:t>
            </w:r>
          </w:p>
        </w:tc>
        <w:tc>
          <w:tcPr>
            <w:tcW w:w="987" w:type="dxa"/>
            <w:shd w:val="clear" w:color="auto" w:fill="auto"/>
            <w:vAlign w:val="center"/>
          </w:tcPr>
          <w:p w14:paraId="34DE658A">
            <w:pPr>
              <w:jc w:val="center"/>
              <w:rPr>
                <w:rFonts w:ascii="宋体" w:hAnsi="宋体"/>
                <w:sz w:val="18"/>
                <w:highlight w:val="none"/>
              </w:rPr>
            </w:pPr>
            <w:r>
              <w:rPr>
                <w:rFonts w:hint="eastAsia" w:ascii="宋体" w:hAnsi="宋体"/>
                <w:sz w:val="18"/>
                <w:highlight w:val="none"/>
              </w:rPr>
              <w:t>考试</w:t>
            </w:r>
          </w:p>
        </w:tc>
      </w:tr>
      <w:tr w14:paraId="0735D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2C56F3D9">
            <w:pPr>
              <w:ind w:right="113"/>
              <w:jc w:val="center"/>
              <w:rPr>
                <w:rFonts w:ascii="宋体" w:hAnsi="宋体"/>
                <w:sz w:val="18"/>
                <w:highlight w:val="none"/>
              </w:rPr>
            </w:pPr>
          </w:p>
        </w:tc>
        <w:tc>
          <w:tcPr>
            <w:tcW w:w="510" w:type="dxa"/>
            <w:vMerge w:val="continue"/>
            <w:shd w:val="clear" w:color="auto" w:fill="auto"/>
            <w:textDirection w:val="tbRlV"/>
          </w:tcPr>
          <w:p w14:paraId="7696A28E">
            <w:pPr>
              <w:ind w:right="113"/>
              <w:jc w:val="center"/>
              <w:rPr>
                <w:rFonts w:ascii="宋体" w:hAnsi="宋体"/>
                <w:sz w:val="18"/>
                <w:highlight w:val="none"/>
              </w:rPr>
            </w:pPr>
          </w:p>
        </w:tc>
        <w:tc>
          <w:tcPr>
            <w:tcW w:w="1129" w:type="dxa"/>
            <w:gridSpan w:val="2"/>
            <w:shd w:val="clear" w:color="auto" w:fill="auto"/>
            <w:vAlign w:val="center"/>
          </w:tcPr>
          <w:p w14:paraId="69256B8C">
            <w:pPr>
              <w:jc w:val="center"/>
              <w:rPr>
                <w:rFonts w:ascii="宋体" w:hAnsi="宋体"/>
                <w:sz w:val="18"/>
                <w:highlight w:val="none"/>
              </w:rPr>
            </w:pPr>
            <w:r>
              <w:rPr>
                <w:rFonts w:ascii="宋体" w:hAnsi="宋体"/>
                <w:sz w:val="18"/>
                <w:highlight w:val="none"/>
              </w:rPr>
              <w:t>18SM0100</w:t>
            </w:r>
          </w:p>
        </w:tc>
        <w:tc>
          <w:tcPr>
            <w:tcW w:w="2093" w:type="dxa"/>
            <w:shd w:val="clear" w:color="auto" w:fill="auto"/>
            <w:vAlign w:val="center"/>
          </w:tcPr>
          <w:p w14:paraId="4A020766">
            <w:pPr>
              <w:jc w:val="center"/>
              <w:rPr>
                <w:rFonts w:ascii="宋体" w:hAnsi="宋体"/>
                <w:sz w:val="18"/>
                <w:highlight w:val="none"/>
              </w:rPr>
            </w:pPr>
            <w:r>
              <w:rPr>
                <w:rFonts w:hint="eastAsia" w:ascii="宋体" w:hAnsi="宋体"/>
                <w:sz w:val="18"/>
                <w:highlight w:val="none"/>
              </w:rPr>
              <w:t>数学分析（</w:t>
            </w:r>
            <w:r>
              <w:rPr>
                <w:rFonts w:ascii="宋体" w:hAnsi="宋体"/>
                <w:sz w:val="18"/>
                <w:highlight w:val="none"/>
              </w:rPr>
              <w:t>1）</w:t>
            </w:r>
          </w:p>
        </w:tc>
        <w:tc>
          <w:tcPr>
            <w:tcW w:w="499" w:type="dxa"/>
            <w:shd w:val="clear" w:color="auto" w:fill="auto"/>
            <w:vAlign w:val="center"/>
          </w:tcPr>
          <w:p w14:paraId="450AE68F">
            <w:pPr>
              <w:jc w:val="center"/>
              <w:rPr>
                <w:rFonts w:ascii="宋体" w:hAnsi="宋体"/>
                <w:sz w:val="18"/>
                <w:highlight w:val="none"/>
              </w:rPr>
            </w:pPr>
            <w:r>
              <w:rPr>
                <w:rFonts w:ascii="宋体" w:hAnsi="宋体"/>
                <w:sz w:val="18"/>
                <w:highlight w:val="none"/>
              </w:rPr>
              <w:t>5</w:t>
            </w:r>
          </w:p>
        </w:tc>
        <w:tc>
          <w:tcPr>
            <w:tcW w:w="499" w:type="dxa"/>
            <w:shd w:val="clear" w:color="auto" w:fill="auto"/>
            <w:vAlign w:val="center"/>
          </w:tcPr>
          <w:p w14:paraId="6BDD3223">
            <w:pPr>
              <w:jc w:val="center"/>
              <w:rPr>
                <w:rFonts w:ascii="宋体" w:hAnsi="宋体"/>
                <w:sz w:val="18"/>
                <w:highlight w:val="none"/>
              </w:rPr>
            </w:pPr>
            <w:r>
              <w:rPr>
                <w:rFonts w:ascii="宋体" w:hAnsi="宋体"/>
                <w:sz w:val="18"/>
                <w:highlight w:val="none"/>
              </w:rPr>
              <w:t>90</w:t>
            </w:r>
          </w:p>
        </w:tc>
        <w:tc>
          <w:tcPr>
            <w:tcW w:w="610" w:type="dxa"/>
            <w:gridSpan w:val="3"/>
            <w:shd w:val="clear" w:color="auto" w:fill="auto"/>
            <w:vAlign w:val="center"/>
          </w:tcPr>
          <w:p w14:paraId="03D0FEE1">
            <w:pPr>
              <w:jc w:val="center"/>
              <w:rPr>
                <w:rFonts w:ascii="宋体" w:hAnsi="宋体"/>
                <w:sz w:val="18"/>
                <w:highlight w:val="none"/>
              </w:rPr>
            </w:pPr>
            <w:r>
              <w:rPr>
                <w:rFonts w:ascii="宋体" w:hAnsi="宋体"/>
                <w:sz w:val="18"/>
                <w:highlight w:val="none"/>
              </w:rPr>
              <w:t>5</w:t>
            </w:r>
          </w:p>
        </w:tc>
        <w:tc>
          <w:tcPr>
            <w:tcW w:w="399" w:type="dxa"/>
            <w:shd w:val="clear" w:color="auto" w:fill="auto"/>
            <w:vAlign w:val="center"/>
          </w:tcPr>
          <w:p w14:paraId="4F38BE8B">
            <w:pPr>
              <w:jc w:val="center"/>
              <w:rPr>
                <w:rFonts w:ascii="宋体" w:hAnsi="宋体"/>
                <w:sz w:val="18"/>
                <w:highlight w:val="none"/>
              </w:rPr>
            </w:pPr>
          </w:p>
        </w:tc>
        <w:tc>
          <w:tcPr>
            <w:tcW w:w="510" w:type="dxa"/>
            <w:shd w:val="clear" w:color="auto" w:fill="auto"/>
            <w:vAlign w:val="center"/>
          </w:tcPr>
          <w:p w14:paraId="1714E915">
            <w:pPr>
              <w:jc w:val="center"/>
              <w:rPr>
                <w:rFonts w:ascii="宋体" w:hAnsi="宋体"/>
                <w:sz w:val="18"/>
                <w:highlight w:val="none"/>
              </w:rPr>
            </w:pPr>
          </w:p>
        </w:tc>
        <w:tc>
          <w:tcPr>
            <w:tcW w:w="499" w:type="dxa"/>
            <w:shd w:val="clear" w:color="auto" w:fill="auto"/>
            <w:vAlign w:val="center"/>
          </w:tcPr>
          <w:p w14:paraId="02099646">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3F4002F4">
            <w:pPr>
              <w:jc w:val="center"/>
              <w:rPr>
                <w:rFonts w:ascii="宋体" w:hAnsi="宋体"/>
                <w:sz w:val="18"/>
                <w:highlight w:val="none"/>
              </w:rPr>
            </w:pPr>
            <w:r>
              <w:rPr>
                <w:rFonts w:hint="eastAsia" w:ascii="宋体" w:hAnsi="宋体"/>
                <w:sz w:val="18"/>
                <w:highlight w:val="none"/>
              </w:rPr>
              <w:t>一</w:t>
            </w:r>
          </w:p>
        </w:tc>
        <w:tc>
          <w:tcPr>
            <w:tcW w:w="467" w:type="dxa"/>
            <w:vMerge w:val="continue"/>
            <w:shd w:val="clear" w:color="auto" w:fill="auto"/>
            <w:vAlign w:val="center"/>
          </w:tcPr>
          <w:p w14:paraId="0D5E0FB8">
            <w:pPr>
              <w:jc w:val="center"/>
              <w:rPr>
                <w:rFonts w:ascii="宋体" w:hAnsi="宋体"/>
                <w:sz w:val="18"/>
                <w:highlight w:val="none"/>
              </w:rPr>
            </w:pPr>
          </w:p>
        </w:tc>
        <w:tc>
          <w:tcPr>
            <w:tcW w:w="987" w:type="dxa"/>
            <w:shd w:val="clear" w:color="auto" w:fill="auto"/>
            <w:vAlign w:val="center"/>
          </w:tcPr>
          <w:p w14:paraId="6F40F09D">
            <w:pPr>
              <w:jc w:val="center"/>
              <w:rPr>
                <w:rFonts w:ascii="宋体" w:hAnsi="宋体"/>
                <w:sz w:val="18"/>
                <w:highlight w:val="none"/>
              </w:rPr>
            </w:pPr>
            <w:r>
              <w:rPr>
                <w:rFonts w:hint="eastAsia" w:ascii="宋体" w:hAnsi="宋体"/>
                <w:sz w:val="18"/>
                <w:highlight w:val="none"/>
              </w:rPr>
              <w:t>考试</w:t>
            </w:r>
          </w:p>
        </w:tc>
      </w:tr>
      <w:tr w14:paraId="6C1E0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29D95F7C">
            <w:pPr>
              <w:ind w:right="113"/>
              <w:jc w:val="center"/>
              <w:rPr>
                <w:rFonts w:ascii="宋体" w:hAnsi="宋体"/>
                <w:sz w:val="18"/>
                <w:highlight w:val="none"/>
              </w:rPr>
            </w:pPr>
          </w:p>
        </w:tc>
        <w:tc>
          <w:tcPr>
            <w:tcW w:w="510" w:type="dxa"/>
            <w:vMerge w:val="continue"/>
            <w:shd w:val="clear" w:color="auto" w:fill="auto"/>
            <w:textDirection w:val="tbRlV"/>
          </w:tcPr>
          <w:p w14:paraId="209115C7">
            <w:pPr>
              <w:ind w:right="113"/>
              <w:jc w:val="center"/>
              <w:rPr>
                <w:rFonts w:ascii="宋体" w:hAnsi="宋体"/>
                <w:sz w:val="18"/>
                <w:highlight w:val="none"/>
              </w:rPr>
            </w:pPr>
          </w:p>
        </w:tc>
        <w:tc>
          <w:tcPr>
            <w:tcW w:w="1129" w:type="dxa"/>
            <w:gridSpan w:val="2"/>
            <w:shd w:val="clear" w:color="auto" w:fill="auto"/>
            <w:vAlign w:val="center"/>
          </w:tcPr>
          <w:p w14:paraId="0F366CAA">
            <w:pPr>
              <w:jc w:val="center"/>
              <w:rPr>
                <w:rFonts w:ascii="宋体" w:hAnsi="宋体"/>
                <w:sz w:val="18"/>
                <w:highlight w:val="none"/>
              </w:rPr>
            </w:pPr>
            <w:r>
              <w:rPr>
                <w:rFonts w:ascii="宋体" w:hAnsi="宋体"/>
                <w:sz w:val="18"/>
                <w:highlight w:val="none"/>
              </w:rPr>
              <w:t>18SM0</w:t>
            </w:r>
            <w:r>
              <w:rPr>
                <w:rFonts w:hint="eastAsia" w:ascii="宋体" w:hAnsi="宋体"/>
                <w:sz w:val="18"/>
                <w:highlight w:val="none"/>
              </w:rPr>
              <w:t>2</w:t>
            </w:r>
            <w:r>
              <w:rPr>
                <w:rFonts w:ascii="宋体" w:hAnsi="宋体"/>
                <w:sz w:val="18"/>
                <w:highlight w:val="none"/>
              </w:rPr>
              <w:t>01</w:t>
            </w:r>
          </w:p>
        </w:tc>
        <w:tc>
          <w:tcPr>
            <w:tcW w:w="2093" w:type="dxa"/>
            <w:shd w:val="clear" w:color="auto" w:fill="auto"/>
            <w:vAlign w:val="center"/>
          </w:tcPr>
          <w:p w14:paraId="5A1DFFA0">
            <w:pPr>
              <w:jc w:val="center"/>
              <w:rPr>
                <w:rFonts w:ascii="宋体" w:hAnsi="宋体"/>
                <w:sz w:val="18"/>
                <w:highlight w:val="none"/>
              </w:rPr>
            </w:pPr>
            <w:r>
              <w:rPr>
                <w:rFonts w:hint="eastAsia" w:ascii="宋体" w:hAnsi="宋体"/>
                <w:sz w:val="18"/>
                <w:highlight w:val="none"/>
              </w:rPr>
              <w:t>数学分析（</w:t>
            </w:r>
            <w:r>
              <w:rPr>
                <w:rFonts w:ascii="宋体" w:hAnsi="宋体"/>
                <w:sz w:val="18"/>
                <w:highlight w:val="none"/>
              </w:rPr>
              <w:t>2）</w:t>
            </w:r>
          </w:p>
        </w:tc>
        <w:tc>
          <w:tcPr>
            <w:tcW w:w="499" w:type="dxa"/>
            <w:shd w:val="clear" w:color="auto" w:fill="auto"/>
            <w:vAlign w:val="center"/>
          </w:tcPr>
          <w:p w14:paraId="17B06F6D">
            <w:pPr>
              <w:jc w:val="center"/>
              <w:rPr>
                <w:rFonts w:ascii="宋体" w:hAnsi="宋体"/>
                <w:sz w:val="18"/>
                <w:highlight w:val="none"/>
              </w:rPr>
            </w:pPr>
            <w:r>
              <w:rPr>
                <w:rFonts w:ascii="宋体" w:hAnsi="宋体"/>
                <w:sz w:val="18"/>
                <w:highlight w:val="none"/>
              </w:rPr>
              <w:t>5</w:t>
            </w:r>
          </w:p>
        </w:tc>
        <w:tc>
          <w:tcPr>
            <w:tcW w:w="499" w:type="dxa"/>
            <w:shd w:val="clear" w:color="auto" w:fill="auto"/>
            <w:vAlign w:val="center"/>
          </w:tcPr>
          <w:p w14:paraId="0F145C2A">
            <w:pPr>
              <w:jc w:val="center"/>
              <w:rPr>
                <w:rFonts w:ascii="宋体" w:hAnsi="宋体"/>
                <w:sz w:val="18"/>
                <w:highlight w:val="none"/>
              </w:rPr>
            </w:pPr>
            <w:r>
              <w:rPr>
                <w:rFonts w:ascii="宋体" w:hAnsi="宋体"/>
                <w:sz w:val="18"/>
                <w:highlight w:val="none"/>
              </w:rPr>
              <w:t>108</w:t>
            </w:r>
          </w:p>
        </w:tc>
        <w:tc>
          <w:tcPr>
            <w:tcW w:w="610" w:type="dxa"/>
            <w:gridSpan w:val="3"/>
            <w:shd w:val="clear" w:color="auto" w:fill="auto"/>
            <w:vAlign w:val="center"/>
          </w:tcPr>
          <w:p w14:paraId="599E1BDC">
            <w:pPr>
              <w:jc w:val="center"/>
              <w:rPr>
                <w:rFonts w:ascii="宋体" w:hAnsi="宋体"/>
                <w:sz w:val="18"/>
                <w:highlight w:val="none"/>
              </w:rPr>
            </w:pPr>
            <w:r>
              <w:rPr>
                <w:rFonts w:ascii="宋体" w:hAnsi="宋体"/>
                <w:sz w:val="18"/>
                <w:highlight w:val="none"/>
              </w:rPr>
              <w:t>6</w:t>
            </w:r>
          </w:p>
        </w:tc>
        <w:tc>
          <w:tcPr>
            <w:tcW w:w="399" w:type="dxa"/>
            <w:shd w:val="clear" w:color="auto" w:fill="auto"/>
            <w:vAlign w:val="center"/>
          </w:tcPr>
          <w:p w14:paraId="59A332C6">
            <w:pPr>
              <w:jc w:val="center"/>
              <w:rPr>
                <w:rFonts w:ascii="宋体" w:hAnsi="宋体"/>
                <w:sz w:val="18"/>
                <w:highlight w:val="none"/>
              </w:rPr>
            </w:pPr>
          </w:p>
        </w:tc>
        <w:tc>
          <w:tcPr>
            <w:tcW w:w="510" w:type="dxa"/>
            <w:shd w:val="clear" w:color="auto" w:fill="auto"/>
            <w:vAlign w:val="center"/>
          </w:tcPr>
          <w:p w14:paraId="1C166EAA">
            <w:pPr>
              <w:jc w:val="center"/>
              <w:rPr>
                <w:rFonts w:ascii="宋体" w:hAnsi="宋体"/>
                <w:sz w:val="18"/>
                <w:highlight w:val="none"/>
              </w:rPr>
            </w:pPr>
          </w:p>
        </w:tc>
        <w:tc>
          <w:tcPr>
            <w:tcW w:w="499" w:type="dxa"/>
            <w:shd w:val="clear" w:color="auto" w:fill="auto"/>
            <w:vAlign w:val="center"/>
          </w:tcPr>
          <w:p w14:paraId="05D1C2F5">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51A86733">
            <w:pPr>
              <w:jc w:val="center"/>
              <w:rPr>
                <w:rFonts w:ascii="宋体" w:hAnsi="宋体"/>
                <w:sz w:val="18"/>
                <w:highlight w:val="none"/>
              </w:rPr>
            </w:pPr>
            <w:r>
              <w:rPr>
                <w:rFonts w:hint="eastAsia" w:ascii="宋体" w:hAnsi="宋体"/>
                <w:sz w:val="18"/>
                <w:highlight w:val="none"/>
              </w:rPr>
              <w:t>二</w:t>
            </w:r>
          </w:p>
        </w:tc>
        <w:tc>
          <w:tcPr>
            <w:tcW w:w="467" w:type="dxa"/>
            <w:vMerge w:val="continue"/>
            <w:shd w:val="clear" w:color="auto" w:fill="auto"/>
            <w:vAlign w:val="center"/>
          </w:tcPr>
          <w:p w14:paraId="6855D945">
            <w:pPr>
              <w:jc w:val="center"/>
              <w:rPr>
                <w:rFonts w:ascii="宋体" w:hAnsi="宋体"/>
                <w:sz w:val="18"/>
                <w:highlight w:val="none"/>
              </w:rPr>
            </w:pPr>
          </w:p>
        </w:tc>
        <w:tc>
          <w:tcPr>
            <w:tcW w:w="987" w:type="dxa"/>
            <w:shd w:val="clear" w:color="auto" w:fill="auto"/>
            <w:vAlign w:val="center"/>
          </w:tcPr>
          <w:p w14:paraId="2194A51E">
            <w:pPr>
              <w:jc w:val="center"/>
              <w:rPr>
                <w:rFonts w:ascii="宋体" w:hAnsi="宋体"/>
                <w:sz w:val="18"/>
                <w:highlight w:val="none"/>
              </w:rPr>
            </w:pPr>
            <w:r>
              <w:rPr>
                <w:rFonts w:hint="eastAsia" w:ascii="宋体" w:hAnsi="宋体"/>
                <w:sz w:val="18"/>
                <w:highlight w:val="none"/>
              </w:rPr>
              <w:t>考试</w:t>
            </w:r>
          </w:p>
        </w:tc>
      </w:tr>
      <w:tr w14:paraId="765829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trPr>
        <w:tc>
          <w:tcPr>
            <w:tcW w:w="483" w:type="dxa"/>
            <w:vMerge w:val="continue"/>
            <w:shd w:val="clear" w:color="auto" w:fill="auto"/>
            <w:textDirection w:val="tbRlV"/>
          </w:tcPr>
          <w:p w14:paraId="40F321F1">
            <w:pPr>
              <w:ind w:right="113"/>
              <w:jc w:val="center"/>
              <w:rPr>
                <w:rFonts w:ascii="宋体" w:hAnsi="宋体"/>
                <w:sz w:val="18"/>
                <w:highlight w:val="none"/>
              </w:rPr>
            </w:pPr>
          </w:p>
        </w:tc>
        <w:tc>
          <w:tcPr>
            <w:tcW w:w="510" w:type="dxa"/>
            <w:vMerge w:val="restart"/>
            <w:shd w:val="clear" w:color="auto" w:fill="auto"/>
            <w:textDirection w:val="tbRlV"/>
            <w:vAlign w:val="center"/>
          </w:tcPr>
          <w:p w14:paraId="237B2E5D">
            <w:pPr>
              <w:ind w:right="113"/>
              <w:jc w:val="center"/>
              <w:rPr>
                <w:rFonts w:ascii="宋体" w:hAnsi="宋体"/>
                <w:sz w:val="18"/>
                <w:highlight w:val="none"/>
              </w:rPr>
            </w:pPr>
            <w:r>
              <w:rPr>
                <w:rFonts w:hint="eastAsia" w:ascii="宋体" w:hAnsi="宋体"/>
                <w:sz w:val="18"/>
                <w:highlight w:val="none"/>
              </w:rPr>
              <w:t>信息技术与应用</w:t>
            </w:r>
          </w:p>
        </w:tc>
        <w:tc>
          <w:tcPr>
            <w:tcW w:w="1129" w:type="dxa"/>
            <w:gridSpan w:val="2"/>
            <w:shd w:val="clear" w:color="auto" w:fill="auto"/>
            <w:vAlign w:val="center"/>
          </w:tcPr>
          <w:p w14:paraId="7F7A9F10">
            <w:pPr>
              <w:widowControl/>
              <w:jc w:val="center"/>
              <w:textAlignment w:val="center"/>
              <w:rPr>
                <w:rFonts w:ascii="宋体" w:hAnsi="宋体"/>
                <w:sz w:val="18"/>
                <w:szCs w:val="18"/>
                <w:highlight w:val="none"/>
              </w:rPr>
            </w:pPr>
            <w:r>
              <w:rPr>
                <w:rFonts w:hint="eastAsia" w:ascii="宋体" w:hAnsi="宋体" w:cs="宋体"/>
                <w:kern w:val="0"/>
                <w:sz w:val="18"/>
                <w:szCs w:val="18"/>
                <w:highlight w:val="none"/>
              </w:rPr>
              <w:t>18MT0011</w:t>
            </w:r>
          </w:p>
        </w:tc>
        <w:tc>
          <w:tcPr>
            <w:tcW w:w="2093" w:type="dxa"/>
            <w:shd w:val="clear" w:color="auto" w:fill="auto"/>
            <w:vAlign w:val="center"/>
          </w:tcPr>
          <w:p w14:paraId="1A941301">
            <w:pPr>
              <w:widowControl/>
              <w:jc w:val="center"/>
              <w:textAlignment w:val="center"/>
              <w:rPr>
                <w:rFonts w:ascii="宋体" w:hAnsi="宋体"/>
                <w:sz w:val="18"/>
                <w:szCs w:val="18"/>
                <w:highlight w:val="none"/>
              </w:rPr>
            </w:pPr>
            <w:r>
              <w:rPr>
                <w:rFonts w:hint="eastAsia" w:ascii="宋体" w:hAnsi="宋体" w:cs="宋体"/>
                <w:kern w:val="0"/>
                <w:sz w:val="18"/>
                <w:szCs w:val="18"/>
                <w:highlight w:val="none"/>
              </w:rPr>
              <w:t>Python语言</w:t>
            </w:r>
          </w:p>
        </w:tc>
        <w:tc>
          <w:tcPr>
            <w:tcW w:w="499" w:type="dxa"/>
            <w:shd w:val="clear" w:color="auto" w:fill="auto"/>
            <w:vAlign w:val="center"/>
          </w:tcPr>
          <w:p w14:paraId="1087EDDE">
            <w:pPr>
              <w:jc w:val="center"/>
              <w:rPr>
                <w:rFonts w:ascii="宋体" w:hAnsi="宋体"/>
                <w:sz w:val="18"/>
                <w:highlight w:val="none"/>
              </w:rPr>
            </w:pPr>
            <w:r>
              <w:rPr>
                <w:rFonts w:hint="eastAsia" w:ascii="宋体" w:hAnsi="宋体"/>
                <w:sz w:val="18"/>
                <w:highlight w:val="none"/>
              </w:rPr>
              <w:t>2</w:t>
            </w:r>
          </w:p>
        </w:tc>
        <w:tc>
          <w:tcPr>
            <w:tcW w:w="499" w:type="dxa"/>
            <w:shd w:val="clear" w:color="auto" w:fill="auto"/>
            <w:vAlign w:val="center"/>
          </w:tcPr>
          <w:p w14:paraId="5A41B9A0">
            <w:pPr>
              <w:jc w:val="center"/>
              <w:rPr>
                <w:rFonts w:ascii="宋体" w:hAnsi="宋体"/>
                <w:sz w:val="18"/>
                <w:highlight w:val="none"/>
              </w:rPr>
            </w:pPr>
            <w:r>
              <w:rPr>
                <w:rFonts w:hint="eastAsia" w:ascii="宋体" w:hAnsi="宋体"/>
                <w:sz w:val="18"/>
                <w:highlight w:val="none"/>
              </w:rPr>
              <w:t>36</w:t>
            </w:r>
          </w:p>
        </w:tc>
        <w:tc>
          <w:tcPr>
            <w:tcW w:w="610" w:type="dxa"/>
            <w:gridSpan w:val="3"/>
            <w:shd w:val="clear" w:color="auto" w:fill="auto"/>
            <w:vAlign w:val="center"/>
          </w:tcPr>
          <w:p w14:paraId="64490BC2">
            <w:pPr>
              <w:jc w:val="center"/>
              <w:rPr>
                <w:rFonts w:ascii="宋体" w:hAnsi="宋体"/>
                <w:sz w:val="18"/>
                <w:highlight w:val="none"/>
              </w:rPr>
            </w:pPr>
            <w:r>
              <w:rPr>
                <w:rFonts w:hint="eastAsia" w:ascii="宋体" w:hAnsi="宋体"/>
                <w:sz w:val="18"/>
                <w:highlight w:val="none"/>
              </w:rPr>
              <w:t>2</w:t>
            </w:r>
          </w:p>
        </w:tc>
        <w:tc>
          <w:tcPr>
            <w:tcW w:w="399" w:type="dxa"/>
            <w:shd w:val="clear" w:color="auto" w:fill="auto"/>
            <w:vAlign w:val="center"/>
          </w:tcPr>
          <w:p w14:paraId="025F9CC5">
            <w:pPr>
              <w:jc w:val="center"/>
              <w:rPr>
                <w:rFonts w:ascii="宋体" w:hAnsi="宋体"/>
                <w:sz w:val="18"/>
                <w:highlight w:val="none"/>
              </w:rPr>
            </w:pPr>
          </w:p>
        </w:tc>
        <w:tc>
          <w:tcPr>
            <w:tcW w:w="510" w:type="dxa"/>
            <w:shd w:val="clear" w:color="auto" w:fill="auto"/>
            <w:vAlign w:val="center"/>
          </w:tcPr>
          <w:p w14:paraId="7E07A23A">
            <w:pPr>
              <w:jc w:val="center"/>
              <w:rPr>
                <w:rFonts w:ascii="宋体" w:hAnsi="宋体"/>
                <w:sz w:val="18"/>
                <w:highlight w:val="none"/>
              </w:rPr>
            </w:pPr>
            <w:r>
              <w:rPr>
                <w:rFonts w:hint="eastAsia" w:ascii="宋体" w:hAnsi="宋体"/>
                <w:sz w:val="18"/>
                <w:highlight w:val="none"/>
              </w:rPr>
              <w:t>36</w:t>
            </w:r>
          </w:p>
        </w:tc>
        <w:tc>
          <w:tcPr>
            <w:tcW w:w="499" w:type="dxa"/>
            <w:shd w:val="clear" w:color="auto" w:fill="auto"/>
          </w:tcPr>
          <w:p w14:paraId="76331C2D">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tcPr>
          <w:p w14:paraId="681E64A8">
            <w:pPr>
              <w:jc w:val="center"/>
              <w:rPr>
                <w:rFonts w:ascii="宋体" w:hAnsi="宋体"/>
                <w:sz w:val="18"/>
                <w:highlight w:val="none"/>
              </w:rPr>
            </w:pPr>
            <w:r>
              <w:rPr>
                <w:rFonts w:hint="eastAsia" w:ascii="宋体" w:hAnsi="宋体"/>
                <w:sz w:val="18"/>
                <w:highlight w:val="none"/>
              </w:rPr>
              <w:t>三</w:t>
            </w:r>
          </w:p>
        </w:tc>
        <w:tc>
          <w:tcPr>
            <w:tcW w:w="467" w:type="dxa"/>
            <w:vMerge w:val="restart"/>
            <w:shd w:val="clear" w:color="auto" w:fill="auto"/>
            <w:vAlign w:val="center"/>
          </w:tcPr>
          <w:p w14:paraId="6356D256">
            <w:pPr>
              <w:jc w:val="center"/>
              <w:rPr>
                <w:rFonts w:ascii="宋体" w:hAnsi="宋体"/>
                <w:sz w:val="18"/>
                <w:highlight w:val="none"/>
              </w:rPr>
            </w:pPr>
            <w:r>
              <w:rPr>
                <w:rFonts w:ascii="宋体" w:hAnsi="宋体"/>
                <w:sz w:val="18"/>
                <w:highlight w:val="none"/>
              </w:rPr>
              <w:t>1</w:t>
            </w:r>
            <w:r>
              <w:rPr>
                <w:rFonts w:hint="eastAsia" w:ascii="宋体" w:hAnsi="宋体"/>
                <w:sz w:val="18"/>
                <w:highlight w:val="none"/>
              </w:rPr>
              <w:t>0</w:t>
            </w:r>
          </w:p>
          <w:p w14:paraId="5AF0BF2C">
            <w:pPr>
              <w:jc w:val="center"/>
              <w:rPr>
                <w:rFonts w:ascii="宋体" w:hAnsi="宋体"/>
                <w:sz w:val="18"/>
                <w:highlight w:val="none"/>
              </w:rPr>
            </w:pPr>
          </w:p>
        </w:tc>
        <w:tc>
          <w:tcPr>
            <w:tcW w:w="987" w:type="dxa"/>
            <w:shd w:val="clear" w:color="auto" w:fill="auto"/>
          </w:tcPr>
          <w:p w14:paraId="31D77582">
            <w:pPr>
              <w:jc w:val="center"/>
              <w:rPr>
                <w:rFonts w:ascii="宋体" w:hAnsi="宋体"/>
                <w:sz w:val="18"/>
                <w:highlight w:val="none"/>
              </w:rPr>
            </w:pPr>
            <w:r>
              <w:rPr>
                <w:rFonts w:hint="eastAsia" w:ascii="宋体" w:hAnsi="宋体"/>
                <w:sz w:val="18"/>
                <w:highlight w:val="none"/>
              </w:rPr>
              <w:t>考试</w:t>
            </w:r>
          </w:p>
        </w:tc>
      </w:tr>
      <w:tr w14:paraId="404386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5" w:hRule="atLeast"/>
        </w:trPr>
        <w:tc>
          <w:tcPr>
            <w:tcW w:w="483" w:type="dxa"/>
            <w:vMerge w:val="continue"/>
            <w:shd w:val="clear" w:color="auto" w:fill="auto"/>
            <w:textDirection w:val="tbRlV"/>
          </w:tcPr>
          <w:p w14:paraId="17962069">
            <w:pPr>
              <w:ind w:right="113"/>
              <w:jc w:val="center"/>
              <w:rPr>
                <w:rFonts w:ascii="宋体" w:hAnsi="宋体"/>
                <w:sz w:val="18"/>
                <w:highlight w:val="none"/>
              </w:rPr>
            </w:pPr>
          </w:p>
        </w:tc>
        <w:tc>
          <w:tcPr>
            <w:tcW w:w="510" w:type="dxa"/>
            <w:vMerge w:val="continue"/>
            <w:shd w:val="clear" w:color="auto" w:fill="auto"/>
            <w:textDirection w:val="tbRlV"/>
          </w:tcPr>
          <w:p w14:paraId="702DB9C0">
            <w:pPr>
              <w:ind w:right="113"/>
              <w:jc w:val="center"/>
              <w:rPr>
                <w:rFonts w:ascii="宋体" w:hAnsi="宋体"/>
                <w:sz w:val="18"/>
                <w:highlight w:val="none"/>
              </w:rPr>
            </w:pPr>
          </w:p>
        </w:tc>
        <w:tc>
          <w:tcPr>
            <w:tcW w:w="1129" w:type="dxa"/>
            <w:gridSpan w:val="2"/>
            <w:shd w:val="clear" w:color="auto" w:fill="auto"/>
            <w:vAlign w:val="center"/>
          </w:tcPr>
          <w:p w14:paraId="4D7F8310">
            <w:pPr>
              <w:widowControl/>
              <w:jc w:val="center"/>
              <w:textAlignment w:val="center"/>
              <w:rPr>
                <w:rFonts w:ascii="宋体" w:hAnsi="宋体"/>
                <w:sz w:val="18"/>
                <w:szCs w:val="18"/>
                <w:highlight w:val="none"/>
              </w:rPr>
            </w:pPr>
            <w:r>
              <w:rPr>
                <w:rFonts w:hint="eastAsia" w:ascii="宋体" w:hAnsi="宋体" w:cs="宋体"/>
                <w:kern w:val="0"/>
                <w:sz w:val="18"/>
                <w:szCs w:val="18"/>
                <w:highlight w:val="none"/>
              </w:rPr>
              <w:t>18MT0012</w:t>
            </w:r>
          </w:p>
        </w:tc>
        <w:tc>
          <w:tcPr>
            <w:tcW w:w="2093" w:type="dxa"/>
            <w:shd w:val="clear" w:color="auto" w:fill="auto"/>
            <w:vAlign w:val="center"/>
          </w:tcPr>
          <w:p w14:paraId="4BA3B686">
            <w:pPr>
              <w:widowControl/>
              <w:jc w:val="center"/>
              <w:textAlignment w:val="center"/>
              <w:rPr>
                <w:rFonts w:ascii="宋体" w:hAnsi="宋体"/>
                <w:sz w:val="18"/>
                <w:szCs w:val="18"/>
                <w:highlight w:val="none"/>
              </w:rPr>
            </w:pPr>
            <w:r>
              <w:rPr>
                <w:rFonts w:hint="eastAsia" w:ascii="宋体" w:hAnsi="宋体" w:cs="宋体"/>
                <w:kern w:val="0"/>
                <w:sz w:val="18"/>
                <w:szCs w:val="18"/>
                <w:highlight w:val="none"/>
              </w:rPr>
              <w:t>大数据分析与应用</w:t>
            </w:r>
          </w:p>
        </w:tc>
        <w:tc>
          <w:tcPr>
            <w:tcW w:w="499" w:type="dxa"/>
            <w:shd w:val="clear" w:color="auto" w:fill="auto"/>
            <w:vAlign w:val="center"/>
          </w:tcPr>
          <w:p w14:paraId="50B0F2D6">
            <w:pPr>
              <w:jc w:val="center"/>
              <w:rPr>
                <w:rFonts w:ascii="宋体" w:hAnsi="宋体"/>
                <w:sz w:val="18"/>
                <w:highlight w:val="none"/>
              </w:rPr>
            </w:pPr>
            <w:r>
              <w:rPr>
                <w:rFonts w:hint="eastAsia" w:ascii="宋体" w:hAnsi="宋体"/>
                <w:sz w:val="18"/>
                <w:highlight w:val="none"/>
              </w:rPr>
              <w:t>2</w:t>
            </w:r>
          </w:p>
        </w:tc>
        <w:tc>
          <w:tcPr>
            <w:tcW w:w="499" w:type="dxa"/>
            <w:shd w:val="clear" w:color="auto" w:fill="auto"/>
            <w:vAlign w:val="center"/>
          </w:tcPr>
          <w:p w14:paraId="6EA0C8CF">
            <w:pPr>
              <w:jc w:val="center"/>
              <w:rPr>
                <w:rFonts w:ascii="宋体" w:hAnsi="宋体"/>
                <w:sz w:val="18"/>
                <w:highlight w:val="none"/>
              </w:rPr>
            </w:pPr>
            <w:r>
              <w:rPr>
                <w:rFonts w:hint="eastAsia" w:ascii="宋体" w:hAnsi="宋体"/>
                <w:sz w:val="18"/>
                <w:highlight w:val="none"/>
              </w:rPr>
              <w:t>36</w:t>
            </w:r>
          </w:p>
        </w:tc>
        <w:tc>
          <w:tcPr>
            <w:tcW w:w="610" w:type="dxa"/>
            <w:gridSpan w:val="3"/>
            <w:shd w:val="clear" w:color="auto" w:fill="auto"/>
            <w:vAlign w:val="center"/>
          </w:tcPr>
          <w:p w14:paraId="21590B5C">
            <w:pPr>
              <w:jc w:val="center"/>
              <w:rPr>
                <w:rFonts w:ascii="宋体" w:hAnsi="宋体"/>
                <w:sz w:val="18"/>
                <w:highlight w:val="none"/>
              </w:rPr>
            </w:pPr>
            <w:r>
              <w:rPr>
                <w:rFonts w:hint="eastAsia" w:ascii="宋体" w:hAnsi="宋体"/>
                <w:sz w:val="18"/>
                <w:highlight w:val="none"/>
              </w:rPr>
              <w:t>2</w:t>
            </w:r>
          </w:p>
        </w:tc>
        <w:tc>
          <w:tcPr>
            <w:tcW w:w="399" w:type="dxa"/>
            <w:shd w:val="clear" w:color="auto" w:fill="auto"/>
            <w:vAlign w:val="center"/>
          </w:tcPr>
          <w:p w14:paraId="698253BE">
            <w:pPr>
              <w:jc w:val="center"/>
              <w:rPr>
                <w:rFonts w:ascii="宋体" w:hAnsi="宋体"/>
                <w:sz w:val="18"/>
                <w:highlight w:val="none"/>
              </w:rPr>
            </w:pPr>
          </w:p>
        </w:tc>
        <w:tc>
          <w:tcPr>
            <w:tcW w:w="510" w:type="dxa"/>
            <w:shd w:val="clear" w:color="auto" w:fill="auto"/>
            <w:vAlign w:val="center"/>
          </w:tcPr>
          <w:p w14:paraId="3220D852">
            <w:pPr>
              <w:jc w:val="center"/>
              <w:rPr>
                <w:rFonts w:ascii="宋体" w:hAnsi="宋体"/>
                <w:sz w:val="18"/>
                <w:highlight w:val="none"/>
              </w:rPr>
            </w:pPr>
            <w:r>
              <w:rPr>
                <w:rFonts w:hint="eastAsia" w:ascii="宋体" w:hAnsi="宋体"/>
                <w:sz w:val="18"/>
                <w:highlight w:val="none"/>
              </w:rPr>
              <w:t>36</w:t>
            </w:r>
          </w:p>
        </w:tc>
        <w:tc>
          <w:tcPr>
            <w:tcW w:w="499" w:type="dxa"/>
            <w:shd w:val="clear" w:color="auto" w:fill="auto"/>
          </w:tcPr>
          <w:p w14:paraId="1E74BC60">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tcPr>
          <w:p w14:paraId="41BD3B7A">
            <w:pPr>
              <w:jc w:val="center"/>
              <w:rPr>
                <w:rFonts w:ascii="宋体" w:hAnsi="宋体"/>
                <w:sz w:val="18"/>
                <w:highlight w:val="none"/>
              </w:rPr>
            </w:pPr>
            <w:r>
              <w:rPr>
                <w:rFonts w:hint="eastAsia" w:ascii="宋体" w:hAnsi="宋体"/>
                <w:sz w:val="18"/>
                <w:highlight w:val="none"/>
              </w:rPr>
              <w:t>四</w:t>
            </w:r>
          </w:p>
        </w:tc>
        <w:tc>
          <w:tcPr>
            <w:tcW w:w="467" w:type="dxa"/>
            <w:vMerge w:val="continue"/>
            <w:shd w:val="clear" w:color="auto" w:fill="auto"/>
          </w:tcPr>
          <w:p w14:paraId="3D98CF49">
            <w:pPr>
              <w:jc w:val="center"/>
              <w:rPr>
                <w:rFonts w:ascii="宋体" w:hAnsi="宋体"/>
                <w:sz w:val="18"/>
                <w:highlight w:val="none"/>
              </w:rPr>
            </w:pPr>
          </w:p>
        </w:tc>
        <w:tc>
          <w:tcPr>
            <w:tcW w:w="987" w:type="dxa"/>
            <w:shd w:val="clear" w:color="auto" w:fill="auto"/>
          </w:tcPr>
          <w:p w14:paraId="2820DB79">
            <w:pPr>
              <w:jc w:val="center"/>
              <w:rPr>
                <w:rFonts w:ascii="宋体" w:hAnsi="宋体"/>
                <w:sz w:val="18"/>
                <w:highlight w:val="none"/>
              </w:rPr>
            </w:pPr>
            <w:r>
              <w:rPr>
                <w:rFonts w:hint="eastAsia" w:ascii="宋体" w:hAnsi="宋体"/>
                <w:sz w:val="18"/>
                <w:highlight w:val="none"/>
              </w:rPr>
              <w:t>考查</w:t>
            </w:r>
          </w:p>
        </w:tc>
      </w:tr>
      <w:tr w14:paraId="5094C2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35" w:hRule="atLeast"/>
        </w:trPr>
        <w:tc>
          <w:tcPr>
            <w:tcW w:w="483" w:type="dxa"/>
            <w:vMerge w:val="continue"/>
            <w:shd w:val="clear" w:color="auto" w:fill="auto"/>
            <w:textDirection w:val="tbRlV"/>
          </w:tcPr>
          <w:p w14:paraId="462A8FD8">
            <w:pPr>
              <w:ind w:right="113"/>
              <w:jc w:val="center"/>
              <w:rPr>
                <w:rFonts w:ascii="宋体" w:hAnsi="宋体"/>
                <w:sz w:val="18"/>
                <w:highlight w:val="none"/>
              </w:rPr>
            </w:pPr>
          </w:p>
        </w:tc>
        <w:tc>
          <w:tcPr>
            <w:tcW w:w="510" w:type="dxa"/>
            <w:vMerge w:val="continue"/>
            <w:shd w:val="clear" w:color="auto" w:fill="auto"/>
            <w:textDirection w:val="tbRlV"/>
          </w:tcPr>
          <w:p w14:paraId="1456F26A">
            <w:pPr>
              <w:ind w:right="113"/>
              <w:jc w:val="center"/>
              <w:rPr>
                <w:rFonts w:ascii="宋体" w:hAnsi="宋体"/>
                <w:sz w:val="18"/>
                <w:highlight w:val="none"/>
              </w:rPr>
            </w:pPr>
          </w:p>
        </w:tc>
        <w:tc>
          <w:tcPr>
            <w:tcW w:w="1129" w:type="dxa"/>
            <w:gridSpan w:val="2"/>
            <w:shd w:val="clear" w:color="auto" w:fill="auto"/>
            <w:vAlign w:val="center"/>
          </w:tcPr>
          <w:p w14:paraId="7B32FDD9">
            <w:pPr>
              <w:widowControl/>
              <w:jc w:val="center"/>
              <w:textAlignment w:val="center"/>
              <w:rPr>
                <w:rFonts w:ascii="宋体" w:hAnsi="宋体"/>
                <w:sz w:val="18"/>
                <w:szCs w:val="18"/>
                <w:highlight w:val="none"/>
              </w:rPr>
            </w:pPr>
            <w:r>
              <w:rPr>
                <w:rFonts w:hint="eastAsia" w:ascii="宋体" w:hAnsi="宋体" w:cs="宋体"/>
                <w:kern w:val="0"/>
                <w:sz w:val="18"/>
                <w:szCs w:val="18"/>
                <w:highlight w:val="none"/>
              </w:rPr>
              <w:t>18SM0102</w:t>
            </w:r>
          </w:p>
        </w:tc>
        <w:tc>
          <w:tcPr>
            <w:tcW w:w="2093" w:type="dxa"/>
            <w:shd w:val="clear" w:color="auto" w:fill="auto"/>
            <w:vAlign w:val="center"/>
          </w:tcPr>
          <w:p w14:paraId="29FFA6FC">
            <w:pPr>
              <w:widowControl/>
              <w:jc w:val="center"/>
              <w:textAlignment w:val="center"/>
              <w:rPr>
                <w:rFonts w:ascii="宋体" w:hAnsi="宋体"/>
                <w:sz w:val="18"/>
                <w:szCs w:val="18"/>
                <w:highlight w:val="none"/>
              </w:rPr>
            </w:pPr>
            <w:r>
              <w:rPr>
                <w:rFonts w:hint="eastAsia" w:ascii="宋体" w:hAnsi="宋体" w:cs="宋体"/>
                <w:kern w:val="0"/>
                <w:sz w:val="18"/>
                <w:szCs w:val="18"/>
                <w:highlight w:val="none"/>
              </w:rPr>
              <w:t>数据科学导论</w:t>
            </w:r>
          </w:p>
        </w:tc>
        <w:tc>
          <w:tcPr>
            <w:tcW w:w="499" w:type="dxa"/>
            <w:shd w:val="clear" w:color="auto" w:fill="auto"/>
            <w:vAlign w:val="center"/>
          </w:tcPr>
          <w:p w14:paraId="3D2FC508">
            <w:pPr>
              <w:jc w:val="center"/>
              <w:rPr>
                <w:rFonts w:ascii="宋体" w:hAnsi="宋体"/>
                <w:sz w:val="18"/>
                <w:highlight w:val="none"/>
              </w:rPr>
            </w:pPr>
            <w:r>
              <w:rPr>
                <w:rFonts w:hint="eastAsia" w:ascii="宋体" w:hAnsi="宋体"/>
                <w:sz w:val="18"/>
                <w:highlight w:val="none"/>
              </w:rPr>
              <w:t>2</w:t>
            </w:r>
          </w:p>
        </w:tc>
        <w:tc>
          <w:tcPr>
            <w:tcW w:w="499" w:type="dxa"/>
            <w:shd w:val="clear" w:color="auto" w:fill="auto"/>
            <w:vAlign w:val="center"/>
          </w:tcPr>
          <w:p w14:paraId="00435F3B">
            <w:pPr>
              <w:jc w:val="center"/>
              <w:rPr>
                <w:rFonts w:ascii="宋体" w:hAnsi="宋体"/>
                <w:sz w:val="18"/>
                <w:highlight w:val="none"/>
              </w:rPr>
            </w:pPr>
            <w:r>
              <w:rPr>
                <w:rFonts w:hint="eastAsia" w:ascii="宋体" w:hAnsi="宋体"/>
                <w:sz w:val="18"/>
                <w:highlight w:val="none"/>
              </w:rPr>
              <w:t>36</w:t>
            </w:r>
          </w:p>
        </w:tc>
        <w:tc>
          <w:tcPr>
            <w:tcW w:w="610" w:type="dxa"/>
            <w:gridSpan w:val="3"/>
            <w:shd w:val="clear" w:color="auto" w:fill="auto"/>
            <w:vAlign w:val="center"/>
          </w:tcPr>
          <w:p w14:paraId="4CB60519">
            <w:pPr>
              <w:jc w:val="center"/>
              <w:rPr>
                <w:rFonts w:ascii="宋体" w:hAnsi="宋体"/>
                <w:sz w:val="18"/>
                <w:highlight w:val="none"/>
              </w:rPr>
            </w:pPr>
            <w:r>
              <w:rPr>
                <w:rFonts w:hint="eastAsia" w:ascii="宋体" w:hAnsi="宋体"/>
                <w:sz w:val="18"/>
                <w:highlight w:val="none"/>
              </w:rPr>
              <w:t>2</w:t>
            </w:r>
          </w:p>
        </w:tc>
        <w:tc>
          <w:tcPr>
            <w:tcW w:w="399" w:type="dxa"/>
            <w:shd w:val="clear" w:color="auto" w:fill="auto"/>
            <w:vAlign w:val="center"/>
          </w:tcPr>
          <w:p w14:paraId="6DD20A88">
            <w:pPr>
              <w:jc w:val="center"/>
              <w:rPr>
                <w:rFonts w:ascii="宋体" w:hAnsi="宋体"/>
                <w:sz w:val="18"/>
                <w:highlight w:val="none"/>
              </w:rPr>
            </w:pPr>
          </w:p>
        </w:tc>
        <w:tc>
          <w:tcPr>
            <w:tcW w:w="510" w:type="dxa"/>
            <w:shd w:val="clear" w:color="auto" w:fill="auto"/>
            <w:vAlign w:val="center"/>
          </w:tcPr>
          <w:p w14:paraId="3137E08D">
            <w:pPr>
              <w:jc w:val="center"/>
              <w:rPr>
                <w:rFonts w:ascii="宋体" w:hAnsi="宋体"/>
                <w:sz w:val="18"/>
                <w:highlight w:val="none"/>
              </w:rPr>
            </w:pPr>
          </w:p>
        </w:tc>
        <w:tc>
          <w:tcPr>
            <w:tcW w:w="499" w:type="dxa"/>
            <w:shd w:val="clear" w:color="auto" w:fill="auto"/>
          </w:tcPr>
          <w:p w14:paraId="3DD77325">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tcPr>
          <w:p w14:paraId="0159D445">
            <w:pPr>
              <w:jc w:val="center"/>
              <w:rPr>
                <w:rFonts w:ascii="宋体" w:hAnsi="宋体"/>
                <w:sz w:val="18"/>
                <w:highlight w:val="none"/>
              </w:rPr>
            </w:pPr>
            <w:r>
              <w:rPr>
                <w:rFonts w:hint="eastAsia" w:ascii="宋体" w:hAnsi="宋体"/>
                <w:sz w:val="18"/>
                <w:highlight w:val="none"/>
              </w:rPr>
              <w:t>三</w:t>
            </w:r>
          </w:p>
        </w:tc>
        <w:tc>
          <w:tcPr>
            <w:tcW w:w="467" w:type="dxa"/>
            <w:vMerge w:val="continue"/>
            <w:shd w:val="clear" w:color="auto" w:fill="auto"/>
          </w:tcPr>
          <w:p w14:paraId="1584238A">
            <w:pPr>
              <w:jc w:val="center"/>
              <w:rPr>
                <w:rFonts w:ascii="宋体" w:hAnsi="宋体"/>
                <w:sz w:val="18"/>
                <w:highlight w:val="none"/>
              </w:rPr>
            </w:pPr>
          </w:p>
        </w:tc>
        <w:tc>
          <w:tcPr>
            <w:tcW w:w="987" w:type="dxa"/>
            <w:shd w:val="clear" w:color="auto" w:fill="auto"/>
          </w:tcPr>
          <w:p w14:paraId="5FEF5747">
            <w:pPr>
              <w:jc w:val="center"/>
              <w:rPr>
                <w:rFonts w:ascii="宋体" w:hAnsi="宋体"/>
                <w:sz w:val="18"/>
                <w:highlight w:val="none"/>
              </w:rPr>
            </w:pPr>
            <w:r>
              <w:rPr>
                <w:rFonts w:hint="eastAsia" w:ascii="宋体" w:hAnsi="宋体"/>
                <w:sz w:val="18"/>
                <w:highlight w:val="none"/>
              </w:rPr>
              <w:t>考试</w:t>
            </w:r>
          </w:p>
        </w:tc>
      </w:tr>
      <w:tr w14:paraId="4890EF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0" w:hRule="atLeast"/>
        </w:trPr>
        <w:tc>
          <w:tcPr>
            <w:tcW w:w="483" w:type="dxa"/>
            <w:vMerge w:val="continue"/>
            <w:shd w:val="clear" w:color="auto" w:fill="auto"/>
            <w:textDirection w:val="tbRlV"/>
          </w:tcPr>
          <w:p w14:paraId="64BC35A9">
            <w:pPr>
              <w:ind w:right="113"/>
              <w:jc w:val="center"/>
              <w:rPr>
                <w:rFonts w:ascii="宋体" w:hAnsi="宋体"/>
                <w:sz w:val="18"/>
                <w:highlight w:val="none"/>
              </w:rPr>
            </w:pPr>
          </w:p>
        </w:tc>
        <w:tc>
          <w:tcPr>
            <w:tcW w:w="510" w:type="dxa"/>
            <w:vMerge w:val="continue"/>
            <w:shd w:val="clear" w:color="auto" w:fill="auto"/>
            <w:textDirection w:val="tbRlV"/>
          </w:tcPr>
          <w:p w14:paraId="2503FAF3">
            <w:pPr>
              <w:ind w:right="113"/>
              <w:jc w:val="center"/>
              <w:rPr>
                <w:rFonts w:ascii="宋体" w:hAnsi="宋体"/>
                <w:sz w:val="18"/>
                <w:highlight w:val="none"/>
              </w:rPr>
            </w:pPr>
          </w:p>
        </w:tc>
        <w:tc>
          <w:tcPr>
            <w:tcW w:w="1129" w:type="dxa"/>
            <w:gridSpan w:val="2"/>
            <w:shd w:val="clear" w:color="auto" w:fill="auto"/>
            <w:vAlign w:val="center"/>
          </w:tcPr>
          <w:p w14:paraId="1898FE39">
            <w:pPr>
              <w:jc w:val="center"/>
              <w:rPr>
                <w:rFonts w:ascii="宋体" w:hAnsi="宋体"/>
                <w:sz w:val="18"/>
                <w:highlight w:val="none"/>
              </w:rPr>
            </w:pPr>
            <w:r>
              <w:rPr>
                <w:rFonts w:hint="eastAsia" w:ascii="宋体" w:hAnsi="宋体"/>
                <w:sz w:val="18"/>
                <w:highlight w:val="none"/>
              </w:rPr>
              <w:t>21MT2008</w:t>
            </w:r>
          </w:p>
        </w:tc>
        <w:tc>
          <w:tcPr>
            <w:tcW w:w="2093" w:type="dxa"/>
            <w:shd w:val="clear" w:color="auto" w:fill="auto"/>
            <w:vAlign w:val="center"/>
          </w:tcPr>
          <w:p w14:paraId="530D3471">
            <w:pPr>
              <w:widowControl/>
              <w:jc w:val="center"/>
              <w:textAlignment w:val="center"/>
              <w:rPr>
                <w:rFonts w:ascii="宋体" w:hAnsi="宋体"/>
                <w:sz w:val="18"/>
                <w:szCs w:val="18"/>
                <w:highlight w:val="none"/>
              </w:rPr>
            </w:pPr>
            <w:r>
              <w:rPr>
                <w:rFonts w:hint="eastAsia" w:ascii="宋体" w:hAnsi="宋体"/>
                <w:sz w:val="18"/>
                <w:szCs w:val="18"/>
                <w:highlight w:val="none"/>
              </w:rPr>
              <w:t>C语言程序设计</w:t>
            </w:r>
          </w:p>
        </w:tc>
        <w:tc>
          <w:tcPr>
            <w:tcW w:w="499" w:type="dxa"/>
            <w:shd w:val="clear" w:color="auto" w:fill="auto"/>
            <w:vAlign w:val="center"/>
          </w:tcPr>
          <w:p w14:paraId="07769BF1">
            <w:pPr>
              <w:jc w:val="center"/>
              <w:rPr>
                <w:rFonts w:ascii="宋体" w:hAnsi="宋体"/>
                <w:sz w:val="18"/>
                <w:szCs w:val="32"/>
                <w:highlight w:val="none"/>
              </w:rPr>
            </w:pPr>
            <w:r>
              <w:rPr>
                <w:rFonts w:hint="eastAsia" w:ascii="宋体" w:hAnsi="宋体"/>
                <w:sz w:val="18"/>
                <w:highlight w:val="none"/>
              </w:rPr>
              <w:t>2</w:t>
            </w:r>
          </w:p>
        </w:tc>
        <w:tc>
          <w:tcPr>
            <w:tcW w:w="499" w:type="dxa"/>
            <w:shd w:val="clear" w:color="auto" w:fill="auto"/>
            <w:vAlign w:val="center"/>
          </w:tcPr>
          <w:p w14:paraId="7C409768">
            <w:pPr>
              <w:jc w:val="center"/>
              <w:rPr>
                <w:rFonts w:ascii="宋体" w:hAnsi="宋体"/>
                <w:sz w:val="18"/>
                <w:highlight w:val="none"/>
              </w:rPr>
            </w:pPr>
            <w:r>
              <w:rPr>
                <w:rFonts w:hint="eastAsia" w:ascii="宋体" w:hAnsi="宋体"/>
                <w:sz w:val="18"/>
                <w:highlight w:val="none"/>
              </w:rPr>
              <w:t>54</w:t>
            </w:r>
          </w:p>
        </w:tc>
        <w:tc>
          <w:tcPr>
            <w:tcW w:w="610" w:type="dxa"/>
            <w:gridSpan w:val="3"/>
            <w:shd w:val="clear" w:color="auto" w:fill="auto"/>
            <w:vAlign w:val="center"/>
          </w:tcPr>
          <w:p w14:paraId="13B0CC96">
            <w:pPr>
              <w:jc w:val="center"/>
              <w:rPr>
                <w:rFonts w:ascii="宋体" w:hAnsi="宋体"/>
                <w:sz w:val="18"/>
                <w:highlight w:val="none"/>
              </w:rPr>
            </w:pPr>
            <w:r>
              <w:rPr>
                <w:rFonts w:hint="eastAsia" w:ascii="宋体" w:hAnsi="宋体"/>
                <w:sz w:val="18"/>
                <w:highlight w:val="none"/>
              </w:rPr>
              <w:t>3</w:t>
            </w:r>
          </w:p>
        </w:tc>
        <w:tc>
          <w:tcPr>
            <w:tcW w:w="399" w:type="dxa"/>
            <w:shd w:val="clear" w:color="auto" w:fill="auto"/>
            <w:vAlign w:val="center"/>
          </w:tcPr>
          <w:p w14:paraId="5F9C7AF2">
            <w:pPr>
              <w:jc w:val="center"/>
              <w:rPr>
                <w:rFonts w:ascii="宋体" w:hAnsi="宋体"/>
                <w:sz w:val="18"/>
                <w:highlight w:val="none"/>
              </w:rPr>
            </w:pPr>
          </w:p>
        </w:tc>
        <w:tc>
          <w:tcPr>
            <w:tcW w:w="510" w:type="dxa"/>
            <w:shd w:val="clear" w:color="auto" w:fill="auto"/>
            <w:vAlign w:val="center"/>
          </w:tcPr>
          <w:p w14:paraId="7C975E73">
            <w:pPr>
              <w:widowControl/>
              <w:jc w:val="center"/>
              <w:textAlignment w:val="center"/>
              <w:rPr>
                <w:rFonts w:ascii="宋体" w:hAnsi="宋体"/>
                <w:sz w:val="18"/>
                <w:szCs w:val="18"/>
                <w:highlight w:val="none"/>
              </w:rPr>
            </w:pPr>
            <w:r>
              <w:rPr>
                <w:rFonts w:hint="eastAsia" w:ascii="宋体" w:hAnsi="宋体"/>
                <w:sz w:val="18"/>
                <w:szCs w:val="18"/>
                <w:highlight w:val="none"/>
              </w:rPr>
              <w:t>54</w:t>
            </w:r>
          </w:p>
        </w:tc>
        <w:tc>
          <w:tcPr>
            <w:tcW w:w="499" w:type="dxa"/>
            <w:shd w:val="clear" w:color="auto" w:fill="auto"/>
          </w:tcPr>
          <w:p w14:paraId="6684A3AD">
            <w:pPr>
              <w:widowControl/>
              <w:jc w:val="center"/>
              <w:textAlignment w:val="center"/>
              <w:rPr>
                <w:rFonts w:ascii="宋体" w:hAnsi="宋体"/>
                <w:sz w:val="18"/>
                <w:szCs w:val="18"/>
                <w:highlight w:val="none"/>
              </w:rPr>
            </w:pPr>
            <w:r>
              <w:rPr>
                <w:rFonts w:hint="eastAsia" w:ascii="宋体" w:hAnsi="宋体"/>
                <w:sz w:val="18"/>
                <w:szCs w:val="18"/>
                <w:highlight w:val="none"/>
              </w:rPr>
              <w:t>必修</w:t>
            </w:r>
          </w:p>
        </w:tc>
        <w:tc>
          <w:tcPr>
            <w:tcW w:w="535" w:type="dxa"/>
            <w:gridSpan w:val="2"/>
            <w:shd w:val="clear" w:color="auto" w:fill="auto"/>
          </w:tcPr>
          <w:p w14:paraId="6EC56727">
            <w:pPr>
              <w:widowControl/>
              <w:jc w:val="center"/>
              <w:textAlignment w:val="center"/>
              <w:rPr>
                <w:rFonts w:ascii="宋体" w:hAnsi="宋体"/>
                <w:sz w:val="18"/>
                <w:szCs w:val="18"/>
                <w:highlight w:val="none"/>
              </w:rPr>
            </w:pPr>
            <w:r>
              <w:rPr>
                <w:rFonts w:hint="eastAsia" w:ascii="宋体" w:hAnsi="宋体"/>
                <w:sz w:val="18"/>
                <w:szCs w:val="18"/>
                <w:highlight w:val="none"/>
              </w:rPr>
              <w:t>一</w:t>
            </w:r>
          </w:p>
        </w:tc>
        <w:tc>
          <w:tcPr>
            <w:tcW w:w="467" w:type="dxa"/>
            <w:vMerge w:val="continue"/>
            <w:shd w:val="clear" w:color="auto" w:fill="auto"/>
          </w:tcPr>
          <w:p w14:paraId="068E2BB0">
            <w:pPr>
              <w:jc w:val="center"/>
              <w:rPr>
                <w:rFonts w:ascii="宋体" w:hAnsi="宋体"/>
                <w:sz w:val="18"/>
                <w:highlight w:val="none"/>
              </w:rPr>
            </w:pPr>
          </w:p>
        </w:tc>
        <w:tc>
          <w:tcPr>
            <w:tcW w:w="987" w:type="dxa"/>
            <w:shd w:val="clear" w:color="auto" w:fill="auto"/>
          </w:tcPr>
          <w:p w14:paraId="50F205C6">
            <w:pPr>
              <w:jc w:val="center"/>
              <w:rPr>
                <w:rFonts w:ascii="宋体" w:hAnsi="宋体"/>
                <w:sz w:val="18"/>
                <w:highlight w:val="none"/>
              </w:rPr>
            </w:pPr>
            <w:r>
              <w:rPr>
                <w:rFonts w:hint="eastAsia" w:ascii="宋体" w:hAnsi="宋体"/>
                <w:sz w:val="18"/>
                <w:highlight w:val="none"/>
              </w:rPr>
              <w:t>考试</w:t>
            </w:r>
          </w:p>
        </w:tc>
      </w:tr>
      <w:tr w14:paraId="72855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05" w:hRule="atLeast"/>
        </w:trPr>
        <w:tc>
          <w:tcPr>
            <w:tcW w:w="483" w:type="dxa"/>
            <w:vMerge w:val="continue"/>
            <w:shd w:val="clear" w:color="auto" w:fill="auto"/>
            <w:textDirection w:val="tbRlV"/>
          </w:tcPr>
          <w:p w14:paraId="35F0CC5C">
            <w:pPr>
              <w:ind w:right="113"/>
              <w:jc w:val="center"/>
              <w:rPr>
                <w:rFonts w:ascii="宋体" w:hAnsi="宋体"/>
                <w:sz w:val="18"/>
                <w:highlight w:val="none"/>
              </w:rPr>
            </w:pPr>
          </w:p>
        </w:tc>
        <w:tc>
          <w:tcPr>
            <w:tcW w:w="510" w:type="dxa"/>
            <w:vMerge w:val="continue"/>
            <w:shd w:val="clear" w:color="auto" w:fill="auto"/>
            <w:textDirection w:val="tbRlV"/>
          </w:tcPr>
          <w:p w14:paraId="16A27D17">
            <w:pPr>
              <w:ind w:right="113"/>
              <w:jc w:val="center"/>
              <w:rPr>
                <w:rFonts w:ascii="宋体" w:hAnsi="宋体"/>
                <w:sz w:val="18"/>
                <w:highlight w:val="none"/>
              </w:rPr>
            </w:pPr>
          </w:p>
        </w:tc>
        <w:tc>
          <w:tcPr>
            <w:tcW w:w="1129" w:type="dxa"/>
            <w:gridSpan w:val="2"/>
            <w:shd w:val="clear" w:color="auto" w:fill="auto"/>
            <w:vAlign w:val="center"/>
          </w:tcPr>
          <w:p w14:paraId="14019A32">
            <w:pPr>
              <w:jc w:val="center"/>
              <w:rPr>
                <w:rFonts w:ascii="宋体" w:hAnsi="宋体"/>
                <w:sz w:val="18"/>
                <w:highlight w:val="none"/>
              </w:rPr>
            </w:pPr>
            <w:r>
              <w:rPr>
                <w:rFonts w:hint="eastAsia" w:ascii="宋体" w:hAnsi="宋体"/>
                <w:sz w:val="18"/>
                <w:highlight w:val="none"/>
              </w:rPr>
              <w:t>21MT2009</w:t>
            </w:r>
          </w:p>
        </w:tc>
        <w:tc>
          <w:tcPr>
            <w:tcW w:w="2093" w:type="dxa"/>
            <w:shd w:val="clear" w:color="auto" w:fill="auto"/>
            <w:vAlign w:val="center"/>
          </w:tcPr>
          <w:p w14:paraId="02FD5B89">
            <w:pPr>
              <w:widowControl/>
              <w:jc w:val="center"/>
              <w:textAlignment w:val="center"/>
              <w:rPr>
                <w:rFonts w:ascii="宋体" w:hAnsi="宋体"/>
                <w:sz w:val="18"/>
                <w:szCs w:val="18"/>
                <w:highlight w:val="none"/>
              </w:rPr>
            </w:pPr>
            <w:r>
              <w:rPr>
                <w:rFonts w:hint="eastAsia" w:ascii="宋体" w:hAnsi="宋体" w:cs="宋体"/>
                <w:kern w:val="0"/>
                <w:sz w:val="18"/>
                <w:szCs w:val="18"/>
                <w:highlight w:val="none"/>
              </w:rPr>
              <w:t>SQL数据库</w:t>
            </w:r>
          </w:p>
        </w:tc>
        <w:tc>
          <w:tcPr>
            <w:tcW w:w="499" w:type="dxa"/>
            <w:shd w:val="clear" w:color="auto" w:fill="auto"/>
            <w:vAlign w:val="center"/>
          </w:tcPr>
          <w:p w14:paraId="2635FAF0">
            <w:pPr>
              <w:jc w:val="center"/>
              <w:rPr>
                <w:rFonts w:ascii="宋体" w:hAnsi="宋体"/>
                <w:sz w:val="18"/>
                <w:szCs w:val="32"/>
                <w:highlight w:val="none"/>
              </w:rPr>
            </w:pPr>
            <w:r>
              <w:rPr>
                <w:rFonts w:hint="eastAsia" w:ascii="宋体" w:hAnsi="宋体"/>
                <w:sz w:val="18"/>
                <w:highlight w:val="none"/>
              </w:rPr>
              <w:t>2</w:t>
            </w:r>
          </w:p>
        </w:tc>
        <w:tc>
          <w:tcPr>
            <w:tcW w:w="499" w:type="dxa"/>
            <w:shd w:val="clear" w:color="auto" w:fill="auto"/>
            <w:vAlign w:val="center"/>
          </w:tcPr>
          <w:p w14:paraId="727441AB">
            <w:pPr>
              <w:jc w:val="center"/>
              <w:rPr>
                <w:rFonts w:ascii="宋体" w:hAnsi="宋体"/>
                <w:sz w:val="18"/>
                <w:highlight w:val="none"/>
              </w:rPr>
            </w:pPr>
            <w:r>
              <w:rPr>
                <w:rFonts w:hint="eastAsia" w:ascii="宋体" w:hAnsi="宋体"/>
                <w:sz w:val="18"/>
                <w:highlight w:val="none"/>
              </w:rPr>
              <w:t>36</w:t>
            </w:r>
          </w:p>
        </w:tc>
        <w:tc>
          <w:tcPr>
            <w:tcW w:w="610" w:type="dxa"/>
            <w:gridSpan w:val="3"/>
            <w:shd w:val="clear" w:color="auto" w:fill="auto"/>
            <w:vAlign w:val="center"/>
          </w:tcPr>
          <w:p w14:paraId="36DCD734">
            <w:pPr>
              <w:jc w:val="center"/>
              <w:rPr>
                <w:rFonts w:ascii="宋体" w:hAnsi="宋体"/>
                <w:sz w:val="18"/>
                <w:highlight w:val="none"/>
              </w:rPr>
            </w:pPr>
            <w:r>
              <w:rPr>
                <w:rFonts w:hint="eastAsia" w:ascii="宋体" w:hAnsi="宋体"/>
                <w:sz w:val="18"/>
                <w:highlight w:val="none"/>
              </w:rPr>
              <w:t>2</w:t>
            </w:r>
          </w:p>
        </w:tc>
        <w:tc>
          <w:tcPr>
            <w:tcW w:w="399" w:type="dxa"/>
            <w:shd w:val="clear" w:color="auto" w:fill="auto"/>
            <w:vAlign w:val="center"/>
          </w:tcPr>
          <w:p w14:paraId="13C091D3">
            <w:pPr>
              <w:jc w:val="center"/>
              <w:rPr>
                <w:rFonts w:ascii="宋体" w:hAnsi="宋体"/>
                <w:sz w:val="18"/>
                <w:highlight w:val="none"/>
              </w:rPr>
            </w:pPr>
          </w:p>
        </w:tc>
        <w:tc>
          <w:tcPr>
            <w:tcW w:w="510" w:type="dxa"/>
            <w:shd w:val="clear" w:color="auto" w:fill="auto"/>
            <w:vAlign w:val="center"/>
          </w:tcPr>
          <w:p w14:paraId="3532CA36">
            <w:pPr>
              <w:widowControl/>
              <w:jc w:val="center"/>
              <w:textAlignment w:val="center"/>
              <w:rPr>
                <w:rFonts w:ascii="宋体" w:hAnsi="宋体"/>
                <w:sz w:val="18"/>
                <w:szCs w:val="18"/>
                <w:highlight w:val="none"/>
              </w:rPr>
            </w:pPr>
            <w:r>
              <w:rPr>
                <w:rFonts w:hint="eastAsia" w:ascii="宋体" w:hAnsi="宋体"/>
                <w:sz w:val="18"/>
                <w:szCs w:val="18"/>
                <w:highlight w:val="none"/>
              </w:rPr>
              <w:t>36</w:t>
            </w:r>
          </w:p>
        </w:tc>
        <w:tc>
          <w:tcPr>
            <w:tcW w:w="499" w:type="dxa"/>
            <w:shd w:val="clear" w:color="auto" w:fill="auto"/>
          </w:tcPr>
          <w:p w14:paraId="3F75B3BE">
            <w:pPr>
              <w:widowControl/>
              <w:jc w:val="center"/>
              <w:textAlignment w:val="center"/>
              <w:rPr>
                <w:rFonts w:ascii="宋体" w:hAnsi="宋体"/>
                <w:sz w:val="18"/>
                <w:szCs w:val="18"/>
                <w:highlight w:val="none"/>
              </w:rPr>
            </w:pPr>
            <w:r>
              <w:rPr>
                <w:rFonts w:hint="eastAsia" w:ascii="宋体" w:hAnsi="宋体"/>
                <w:sz w:val="18"/>
                <w:szCs w:val="18"/>
                <w:highlight w:val="none"/>
              </w:rPr>
              <w:t>必修</w:t>
            </w:r>
          </w:p>
        </w:tc>
        <w:tc>
          <w:tcPr>
            <w:tcW w:w="535" w:type="dxa"/>
            <w:gridSpan w:val="2"/>
            <w:shd w:val="clear" w:color="auto" w:fill="auto"/>
          </w:tcPr>
          <w:p w14:paraId="186B6BA4">
            <w:pPr>
              <w:widowControl/>
              <w:jc w:val="center"/>
              <w:textAlignment w:val="center"/>
              <w:rPr>
                <w:rFonts w:ascii="宋体" w:hAnsi="宋体"/>
                <w:sz w:val="18"/>
                <w:szCs w:val="18"/>
                <w:highlight w:val="none"/>
              </w:rPr>
            </w:pPr>
            <w:r>
              <w:rPr>
                <w:rFonts w:hint="eastAsia" w:ascii="宋体" w:hAnsi="宋体"/>
                <w:sz w:val="18"/>
                <w:szCs w:val="18"/>
                <w:highlight w:val="none"/>
              </w:rPr>
              <w:t>二</w:t>
            </w:r>
          </w:p>
        </w:tc>
        <w:tc>
          <w:tcPr>
            <w:tcW w:w="467" w:type="dxa"/>
            <w:vMerge w:val="continue"/>
            <w:shd w:val="clear" w:color="auto" w:fill="auto"/>
          </w:tcPr>
          <w:p w14:paraId="7ABE4E81">
            <w:pPr>
              <w:jc w:val="center"/>
              <w:rPr>
                <w:rFonts w:ascii="宋体" w:hAnsi="宋体"/>
                <w:sz w:val="18"/>
                <w:highlight w:val="none"/>
              </w:rPr>
            </w:pPr>
          </w:p>
        </w:tc>
        <w:tc>
          <w:tcPr>
            <w:tcW w:w="987" w:type="dxa"/>
            <w:shd w:val="clear" w:color="auto" w:fill="auto"/>
          </w:tcPr>
          <w:p w14:paraId="3A8033C7">
            <w:pPr>
              <w:jc w:val="center"/>
              <w:rPr>
                <w:rFonts w:ascii="宋体" w:hAnsi="宋体"/>
                <w:sz w:val="18"/>
                <w:highlight w:val="none"/>
              </w:rPr>
            </w:pPr>
            <w:r>
              <w:rPr>
                <w:rFonts w:hint="eastAsia" w:ascii="宋体" w:hAnsi="宋体"/>
                <w:sz w:val="18"/>
                <w:highlight w:val="none"/>
              </w:rPr>
              <w:t>考试</w:t>
            </w:r>
          </w:p>
        </w:tc>
      </w:tr>
      <w:tr w14:paraId="26C53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5107BF3C">
            <w:pPr>
              <w:ind w:right="113"/>
              <w:jc w:val="center"/>
              <w:rPr>
                <w:rFonts w:ascii="宋体" w:hAnsi="宋体"/>
                <w:sz w:val="18"/>
                <w:highlight w:val="none"/>
              </w:rPr>
            </w:pPr>
          </w:p>
        </w:tc>
        <w:tc>
          <w:tcPr>
            <w:tcW w:w="510" w:type="dxa"/>
            <w:vMerge w:val="continue"/>
            <w:shd w:val="clear" w:color="auto" w:fill="auto"/>
            <w:textDirection w:val="tbRlV"/>
          </w:tcPr>
          <w:p w14:paraId="17C43D78">
            <w:pPr>
              <w:ind w:right="113"/>
              <w:jc w:val="center"/>
              <w:rPr>
                <w:rFonts w:ascii="宋体" w:hAnsi="宋体"/>
                <w:sz w:val="18"/>
                <w:highlight w:val="none"/>
              </w:rPr>
            </w:pPr>
          </w:p>
        </w:tc>
        <w:tc>
          <w:tcPr>
            <w:tcW w:w="1129" w:type="dxa"/>
            <w:gridSpan w:val="2"/>
            <w:shd w:val="clear" w:color="auto" w:fill="auto"/>
          </w:tcPr>
          <w:p w14:paraId="42F5FDA6">
            <w:pPr>
              <w:jc w:val="center"/>
              <w:rPr>
                <w:rFonts w:ascii="宋体" w:hAnsi="宋体"/>
                <w:sz w:val="18"/>
                <w:highlight w:val="none"/>
              </w:rPr>
            </w:pPr>
            <w:r>
              <w:rPr>
                <w:rFonts w:hint="eastAsia" w:ascii="宋体" w:hAnsi="宋体"/>
                <w:sz w:val="18"/>
                <w:highlight w:val="none"/>
              </w:rPr>
              <w:t>专题讲座</w:t>
            </w:r>
          </w:p>
        </w:tc>
        <w:tc>
          <w:tcPr>
            <w:tcW w:w="5644" w:type="dxa"/>
            <w:gridSpan w:val="11"/>
            <w:shd w:val="clear" w:color="auto" w:fill="auto"/>
          </w:tcPr>
          <w:p w14:paraId="6AF9BA36">
            <w:pPr>
              <w:jc w:val="center"/>
              <w:rPr>
                <w:rFonts w:ascii="宋体" w:hAnsi="宋体"/>
                <w:sz w:val="18"/>
                <w:highlight w:val="none"/>
              </w:rPr>
            </w:pPr>
            <w:r>
              <w:rPr>
                <w:rFonts w:hint="eastAsia" w:ascii="宋体" w:hAnsi="宋体"/>
                <w:sz w:val="18"/>
                <w:highlight w:val="none"/>
              </w:rPr>
              <w:t>按照《安徽财经大学讲学类课程实施方案》规定执行</w:t>
            </w:r>
          </w:p>
        </w:tc>
        <w:tc>
          <w:tcPr>
            <w:tcW w:w="467" w:type="dxa"/>
            <w:shd w:val="clear" w:color="auto" w:fill="auto"/>
            <w:vAlign w:val="center"/>
          </w:tcPr>
          <w:p w14:paraId="5C6D945E">
            <w:pPr>
              <w:jc w:val="center"/>
              <w:rPr>
                <w:rFonts w:ascii="宋体" w:hAnsi="宋体"/>
                <w:sz w:val="18"/>
                <w:highlight w:val="none"/>
              </w:rPr>
            </w:pPr>
            <w:r>
              <w:rPr>
                <w:rFonts w:hint="eastAsia" w:ascii="宋体" w:hAnsi="宋体"/>
                <w:sz w:val="18"/>
                <w:highlight w:val="none"/>
              </w:rPr>
              <w:t>2</w:t>
            </w:r>
          </w:p>
        </w:tc>
        <w:tc>
          <w:tcPr>
            <w:tcW w:w="987" w:type="dxa"/>
            <w:shd w:val="clear" w:color="auto" w:fill="auto"/>
          </w:tcPr>
          <w:p w14:paraId="3D04F29D">
            <w:pPr>
              <w:jc w:val="center"/>
              <w:rPr>
                <w:rFonts w:ascii="宋体" w:hAnsi="宋体"/>
                <w:sz w:val="18"/>
                <w:highlight w:val="none"/>
              </w:rPr>
            </w:pPr>
            <w:r>
              <w:rPr>
                <w:rFonts w:hint="eastAsia" w:ascii="宋体" w:hAnsi="宋体"/>
                <w:sz w:val="18"/>
                <w:highlight w:val="none"/>
              </w:rPr>
              <w:t>考查</w:t>
            </w:r>
          </w:p>
        </w:tc>
      </w:tr>
      <w:tr w14:paraId="380F63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58" w:hRule="atLeast"/>
        </w:trPr>
        <w:tc>
          <w:tcPr>
            <w:tcW w:w="483" w:type="dxa"/>
            <w:vMerge w:val="continue"/>
            <w:shd w:val="clear" w:color="auto" w:fill="auto"/>
            <w:textDirection w:val="tbRlV"/>
          </w:tcPr>
          <w:p w14:paraId="63F55372">
            <w:pPr>
              <w:ind w:right="113"/>
              <w:jc w:val="center"/>
              <w:rPr>
                <w:rFonts w:ascii="宋体" w:hAnsi="宋体"/>
                <w:sz w:val="18"/>
                <w:highlight w:val="none"/>
              </w:rPr>
            </w:pPr>
          </w:p>
        </w:tc>
        <w:tc>
          <w:tcPr>
            <w:tcW w:w="510" w:type="dxa"/>
            <w:shd w:val="clear" w:color="auto" w:fill="auto"/>
          </w:tcPr>
          <w:p w14:paraId="00806335">
            <w:pPr>
              <w:jc w:val="center"/>
              <w:rPr>
                <w:rFonts w:ascii="宋体" w:hAnsi="宋体"/>
                <w:sz w:val="18"/>
                <w:highlight w:val="none"/>
              </w:rPr>
            </w:pPr>
          </w:p>
        </w:tc>
        <w:tc>
          <w:tcPr>
            <w:tcW w:w="1129" w:type="dxa"/>
            <w:gridSpan w:val="2"/>
            <w:shd w:val="clear" w:color="auto" w:fill="auto"/>
          </w:tcPr>
          <w:p w14:paraId="14680396">
            <w:pPr>
              <w:jc w:val="center"/>
              <w:rPr>
                <w:rFonts w:ascii="宋体" w:hAnsi="宋体"/>
                <w:sz w:val="18"/>
                <w:highlight w:val="none"/>
              </w:rPr>
            </w:pPr>
            <w:r>
              <w:rPr>
                <w:rFonts w:ascii="宋体" w:hAnsi="宋体"/>
                <w:sz w:val="18"/>
                <w:highlight w:val="none"/>
              </w:rPr>
              <w:t>18FL0180</w:t>
            </w:r>
          </w:p>
        </w:tc>
        <w:tc>
          <w:tcPr>
            <w:tcW w:w="2093" w:type="dxa"/>
            <w:shd w:val="clear" w:color="auto" w:fill="auto"/>
          </w:tcPr>
          <w:p w14:paraId="2E446801">
            <w:pPr>
              <w:jc w:val="center"/>
              <w:rPr>
                <w:rFonts w:ascii="宋体" w:hAnsi="宋体"/>
                <w:sz w:val="18"/>
                <w:highlight w:val="none"/>
              </w:rPr>
            </w:pPr>
            <w:r>
              <w:rPr>
                <w:rFonts w:hint="eastAsia" w:ascii="宋体" w:hAnsi="宋体"/>
                <w:sz w:val="18"/>
                <w:highlight w:val="none"/>
              </w:rPr>
              <w:t>写作与沟通</w:t>
            </w:r>
          </w:p>
        </w:tc>
        <w:tc>
          <w:tcPr>
            <w:tcW w:w="499" w:type="dxa"/>
            <w:shd w:val="clear" w:color="auto" w:fill="auto"/>
            <w:vAlign w:val="center"/>
          </w:tcPr>
          <w:p w14:paraId="71B2544C">
            <w:pPr>
              <w:jc w:val="center"/>
              <w:rPr>
                <w:rFonts w:ascii="宋体" w:hAnsi="宋体"/>
                <w:sz w:val="18"/>
                <w:highlight w:val="none"/>
              </w:rPr>
            </w:pPr>
            <w:r>
              <w:rPr>
                <w:rFonts w:hint="eastAsia" w:ascii="宋体" w:hAnsi="宋体"/>
                <w:sz w:val="18"/>
                <w:highlight w:val="none"/>
              </w:rPr>
              <w:t>2</w:t>
            </w:r>
          </w:p>
        </w:tc>
        <w:tc>
          <w:tcPr>
            <w:tcW w:w="499" w:type="dxa"/>
            <w:shd w:val="clear" w:color="auto" w:fill="auto"/>
            <w:vAlign w:val="center"/>
          </w:tcPr>
          <w:p w14:paraId="3DBB9534">
            <w:pPr>
              <w:jc w:val="center"/>
              <w:rPr>
                <w:rFonts w:ascii="宋体" w:hAnsi="宋体"/>
                <w:sz w:val="18"/>
                <w:highlight w:val="none"/>
              </w:rPr>
            </w:pPr>
            <w:r>
              <w:rPr>
                <w:rFonts w:ascii="宋体" w:hAnsi="宋体"/>
                <w:sz w:val="18"/>
                <w:highlight w:val="none"/>
              </w:rPr>
              <w:t>3</w:t>
            </w:r>
            <w:r>
              <w:rPr>
                <w:rFonts w:hint="eastAsia" w:ascii="宋体" w:hAnsi="宋体"/>
                <w:sz w:val="18"/>
                <w:highlight w:val="none"/>
              </w:rPr>
              <w:t>0</w:t>
            </w:r>
          </w:p>
        </w:tc>
        <w:tc>
          <w:tcPr>
            <w:tcW w:w="510" w:type="dxa"/>
            <w:gridSpan w:val="2"/>
            <w:shd w:val="clear" w:color="auto" w:fill="auto"/>
            <w:vAlign w:val="center"/>
          </w:tcPr>
          <w:p w14:paraId="0981080C">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7767C9CA">
            <w:pPr>
              <w:jc w:val="center"/>
              <w:rPr>
                <w:rFonts w:ascii="宋体" w:hAnsi="宋体"/>
                <w:sz w:val="18"/>
                <w:highlight w:val="none"/>
              </w:rPr>
            </w:pPr>
          </w:p>
        </w:tc>
        <w:tc>
          <w:tcPr>
            <w:tcW w:w="510" w:type="dxa"/>
            <w:shd w:val="clear" w:color="auto" w:fill="auto"/>
            <w:vAlign w:val="center"/>
          </w:tcPr>
          <w:p w14:paraId="5179CB81">
            <w:pPr>
              <w:jc w:val="center"/>
              <w:rPr>
                <w:rFonts w:ascii="宋体" w:hAnsi="宋体"/>
                <w:sz w:val="18"/>
                <w:highlight w:val="none"/>
              </w:rPr>
            </w:pPr>
          </w:p>
        </w:tc>
        <w:tc>
          <w:tcPr>
            <w:tcW w:w="499" w:type="dxa"/>
            <w:shd w:val="clear" w:color="auto" w:fill="auto"/>
            <w:vAlign w:val="center"/>
          </w:tcPr>
          <w:p w14:paraId="0B3702F0">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69B0CE52">
            <w:pPr>
              <w:jc w:val="center"/>
              <w:rPr>
                <w:rFonts w:ascii="宋体" w:hAnsi="宋体"/>
                <w:sz w:val="18"/>
                <w:highlight w:val="none"/>
              </w:rPr>
            </w:pPr>
            <w:r>
              <w:rPr>
                <w:rFonts w:hint="eastAsia" w:ascii="宋体" w:hAnsi="宋体"/>
                <w:sz w:val="18"/>
                <w:highlight w:val="none"/>
              </w:rPr>
              <w:t>一</w:t>
            </w:r>
          </w:p>
        </w:tc>
        <w:tc>
          <w:tcPr>
            <w:tcW w:w="467" w:type="dxa"/>
            <w:shd w:val="clear" w:color="auto" w:fill="auto"/>
            <w:vAlign w:val="center"/>
          </w:tcPr>
          <w:p w14:paraId="4FAE7848">
            <w:pPr>
              <w:jc w:val="center"/>
              <w:rPr>
                <w:rFonts w:ascii="宋体" w:hAnsi="宋体"/>
                <w:sz w:val="18"/>
                <w:highlight w:val="none"/>
              </w:rPr>
            </w:pPr>
            <w:r>
              <w:rPr>
                <w:rFonts w:ascii="宋体" w:hAnsi="宋体"/>
                <w:sz w:val="18"/>
                <w:highlight w:val="none"/>
              </w:rPr>
              <w:t>2</w:t>
            </w:r>
          </w:p>
        </w:tc>
        <w:tc>
          <w:tcPr>
            <w:tcW w:w="987" w:type="dxa"/>
            <w:shd w:val="clear" w:color="auto" w:fill="auto"/>
          </w:tcPr>
          <w:p w14:paraId="4B74D70F">
            <w:pPr>
              <w:jc w:val="center"/>
              <w:rPr>
                <w:rFonts w:ascii="宋体" w:hAnsi="宋体"/>
                <w:sz w:val="18"/>
                <w:highlight w:val="none"/>
              </w:rPr>
            </w:pPr>
            <w:r>
              <w:rPr>
                <w:rFonts w:hint="eastAsia" w:ascii="宋体" w:hAnsi="宋体"/>
                <w:sz w:val="18"/>
                <w:highlight w:val="none"/>
              </w:rPr>
              <w:t>考查</w:t>
            </w:r>
          </w:p>
        </w:tc>
      </w:tr>
      <w:tr w14:paraId="1A6E27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39F92F5F">
            <w:pPr>
              <w:ind w:right="113"/>
              <w:jc w:val="center"/>
              <w:rPr>
                <w:rFonts w:ascii="宋体" w:hAnsi="宋体"/>
                <w:sz w:val="18"/>
                <w:highlight w:val="none"/>
              </w:rPr>
            </w:pPr>
          </w:p>
        </w:tc>
        <w:tc>
          <w:tcPr>
            <w:tcW w:w="510" w:type="dxa"/>
            <w:vMerge w:val="restart"/>
            <w:shd w:val="clear" w:color="auto" w:fill="auto"/>
          </w:tcPr>
          <w:p w14:paraId="0195042A">
            <w:pPr>
              <w:jc w:val="center"/>
              <w:rPr>
                <w:rFonts w:ascii="宋体" w:hAnsi="宋体"/>
                <w:sz w:val="18"/>
                <w:highlight w:val="none"/>
              </w:rPr>
            </w:pPr>
            <w:r>
              <w:rPr>
                <w:rFonts w:hint="eastAsia" w:ascii="宋体" w:hAnsi="宋体"/>
                <w:sz w:val="18"/>
                <w:highlight w:val="none"/>
              </w:rPr>
              <w:t>体</w:t>
            </w:r>
          </w:p>
          <w:p w14:paraId="6DEF156B">
            <w:pPr>
              <w:jc w:val="center"/>
              <w:rPr>
                <w:rFonts w:ascii="宋体" w:hAnsi="宋体"/>
                <w:sz w:val="18"/>
                <w:highlight w:val="none"/>
              </w:rPr>
            </w:pPr>
            <w:r>
              <w:rPr>
                <w:rFonts w:hint="eastAsia" w:ascii="宋体" w:hAnsi="宋体"/>
                <w:sz w:val="18"/>
                <w:highlight w:val="none"/>
              </w:rPr>
              <w:t>育</w:t>
            </w:r>
          </w:p>
        </w:tc>
        <w:tc>
          <w:tcPr>
            <w:tcW w:w="1129" w:type="dxa"/>
            <w:gridSpan w:val="2"/>
            <w:shd w:val="clear" w:color="auto" w:fill="auto"/>
          </w:tcPr>
          <w:p w14:paraId="59001762">
            <w:pPr>
              <w:jc w:val="center"/>
              <w:rPr>
                <w:rFonts w:ascii="宋体" w:hAnsi="宋体"/>
                <w:sz w:val="18"/>
                <w:highlight w:val="none"/>
              </w:rPr>
            </w:pPr>
            <w:r>
              <w:rPr>
                <w:rFonts w:ascii="宋体" w:hAnsi="宋体"/>
                <w:sz w:val="18"/>
                <w:highlight w:val="none"/>
              </w:rPr>
              <w:t>PTA2113001</w:t>
            </w:r>
          </w:p>
        </w:tc>
        <w:tc>
          <w:tcPr>
            <w:tcW w:w="2093" w:type="dxa"/>
            <w:shd w:val="clear" w:color="auto" w:fill="auto"/>
          </w:tcPr>
          <w:p w14:paraId="3899F484">
            <w:pPr>
              <w:jc w:val="center"/>
              <w:rPr>
                <w:rFonts w:ascii="宋体" w:hAnsi="宋体"/>
                <w:sz w:val="18"/>
                <w:highlight w:val="none"/>
              </w:rPr>
            </w:pPr>
            <w:r>
              <w:rPr>
                <w:rFonts w:hint="eastAsia" w:ascii="宋体" w:hAnsi="宋体"/>
                <w:sz w:val="18"/>
                <w:highlight w:val="none"/>
              </w:rPr>
              <w:t>体育</w:t>
            </w:r>
            <w:r>
              <w:rPr>
                <w:rFonts w:ascii="宋体" w:hAnsi="宋体"/>
                <w:sz w:val="18"/>
                <w:highlight w:val="none"/>
              </w:rPr>
              <w:t>1</w:t>
            </w:r>
          </w:p>
        </w:tc>
        <w:tc>
          <w:tcPr>
            <w:tcW w:w="499" w:type="dxa"/>
            <w:shd w:val="clear" w:color="auto" w:fill="auto"/>
            <w:vAlign w:val="center"/>
          </w:tcPr>
          <w:p w14:paraId="2CB50146">
            <w:pPr>
              <w:jc w:val="center"/>
              <w:rPr>
                <w:rFonts w:ascii="宋体" w:hAnsi="宋体"/>
                <w:sz w:val="18"/>
                <w:highlight w:val="none"/>
              </w:rPr>
            </w:pPr>
            <w:r>
              <w:rPr>
                <w:rFonts w:ascii="宋体" w:hAnsi="宋体"/>
                <w:sz w:val="18"/>
                <w:highlight w:val="none"/>
              </w:rPr>
              <w:t>1</w:t>
            </w:r>
          </w:p>
        </w:tc>
        <w:tc>
          <w:tcPr>
            <w:tcW w:w="499" w:type="dxa"/>
            <w:shd w:val="clear" w:color="auto" w:fill="auto"/>
            <w:vAlign w:val="center"/>
          </w:tcPr>
          <w:p w14:paraId="2CD04694">
            <w:pPr>
              <w:jc w:val="center"/>
              <w:rPr>
                <w:rFonts w:ascii="宋体" w:hAnsi="宋体"/>
                <w:sz w:val="18"/>
                <w:highlight w:val="none"/>
              </w:rPr>
            </w:pPr>
            <w:r>
              <w:rPr>
                <w:rFonts w:ascii="宋体" w:hAnsi="宋体"/>
                <w:sz w:val="18"/>
                <w:highlight w:val="none"/>
              </w:rPr>
              <w:t>30</w:t>
            </w:r>
          </w:p>
        </w:tc>
        <w:tc>
          <w:tcPr>
            <w:tcW w:w="510" w:type="dxa"/>
            <w:gridSpan w:val="2"/>
            <w:shd w:val="clear" w:color="auto" w:fill="auto"/>
            <w:vAlign w:val="center"/>
          </w:tcPr>
          <w:p w14:paraId="2F89CEA7">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6D0945A7">
            <w:pPr>
              <w:jc w:val="center"/>
              <w:rPr>
                <w:rFonts w:ascii="宋体" w:hAnsi="宋体"/>
                <w:sz w:val="18"/>
                <w:highlight w:val="none"/>
              </w:rPr>
            </w:pPr>
          </w:p>
        </w:tc>
        <w:tc>
          <w:tcPr>
            <w:tcW w:w="510" w:type="dxa"/>
            <w:shd w:val="clear" w:color="auto" w:fill="auto"/>
            <w:vAlign w:val="center"/>
          </w:tcPr>
          <w:p w14:paraId="0F5BA7DA">
            <w:pPr>
              <w:jc w:val="center"/>
              <w:rPr>
                <w:rFonts w:ascii="宋体" w:hAnsi="宋体"/>
                <w:sz w:val="18"/>
                <w:highlight w:val="none"/>
              </w:rPr>
            </w:pPr>
            <w:r>
              <w:rPr>
                <w:rFonts w:hint="eastAsia" w:ascii="宋体" w:hAnsi="宋体"/>
                <w:sz w:val="18"/>
                <w:highlight w:val="none"/>
              </w:rPr>
              <w:t>30</w:t>
            </w:r>
          </w:p>
        </w:tc>
        <w:tc>
          <w:tcPr>
            <w:tcW w:w="499" w:type="dxa"/>
            <w:shd w:val="clear" w:color="auto" w:fill="auto"/>
            <w:vAlign w:val="center"/>
          </w:tcPr>
          <w:p w14:paraId="7854131F">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4BC20550">
            <w:pPr>
              <w:jc w:val="center"/>
              <w:rPr>
                <w:rFonts w:ascii="宋体" w:hAnsi="宋体"/>
                <w:sz w:val="18"/>
                <w:highlight w:val="none"/>
              </w:rPr>
            </w:pPr>
            <w:r>
              <w:rPr>
                <w:rFonts w:hint="eastAsia" w:ascii="宋体" w:hAnsi="宋体"/>
                <w:sz w:val="18"/>
                <w:highlight w:val="none"/>
              </w:rPr>
              <w:t>一</w:t>
            </w:r>
          </w:p>
        </w:tc>
        <w:tc>
          <w:tcPr>
            <w:tcW w:w="467" w:type="dxa"/>
            <w:vMerge w:val="restart"/>
            <w:shd w:val="clear" w:color="auto" w:fill="auto"/>
            <w:vAlign w:val="center"/>
          </w:tcPr>
          <w:p w14:paraId="206CDC45">
            <w:pPr>
              <w:jc w:val="center"/>
              <w:rPr>
                <w:rFonts w:ascii="宋体" w:hAnsi="宋体"/>
                <w:sz w:val="18"/>
                <w:highlight w:val="none"/>
              </w:rPr>
            </w:pPr>
            <w:r>
              <w:rPr>
                <w:rFonts w:ascii="宋体" w:hAnsi="宋体"/>
                <w:sz w:val="18"/>
                <w:highlight w:val="none"/>
              </w:rPr>
              <w:t>2</w:t>
            </w:r>
          </w:p>
        </w:tc>
        <w:tc>
          <w:tcPr>
            <w:tcW w:w="987" w:type="dxa"/>
            <w:shd w:val="clear" w:color="auto" w:fill="auto"/>
          </w:tcPr>
          <w:p w14:paraId="383613E2">
            <w:pPr>
              <w:jc w:val="center"/>
              <w:rPr>
                <w:rFonts w:ascii="宋体" w:hAnsi="宋体"/>
                <w:sz w:val="18"/>
                <w:highlight w:val="none"/>
              </w:rPr>
            </w:pPr>
            <w:r>
              <w:rPr>
                <w:rFonts w:hint="eastAsia" w:ascii="宋体" w:hAnsi="宋体"/>
                <w:sz w:val="18"/>
                <w:highlight w:val="none"/>
              </w:rPr>
              <w:t>考查</w:t>
            </w:r>
          </w:p>
        </w:tc>
      </w:tr>
      <w:tr w14:paraId="5F10D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71342B47">
            <w:pPr>
              <w:ind w:right="113"/>
              <w:jc w:val="center"/>
              <w:rPr>
                <w:rFonts w:ascii="宋体" w:hAnsi="宋体"/>
                <w:sz w:val="18"/>
                <w:highlight w:val="none"/>
              </w:rPr>
            </w:pPr>
          </w:p>
        </w:tc>
        <w:tc>
          <w:tcPr>
            <w:tcW w:w="510" w:type="dxa"/>
            <w:vMerge w:val="continue"/>
            <w:shd w:val="clear" w:color="auto" w:fill="auto"/>
          </w:tcPr>
          <w:p w14:paraId="2F441036">
            <w:pPr>
              <w:jc w:val="center"/>
              <w:rPr>
                <w:rFonts w:ascii="宋体" w:hAnsi="宋体"/>
                <w:sz w:val="18"/>
                <w:highlight w:val="none"/>
              </w:rPr>
            </w:pPr>
          </w:p>
        </w:tc>
        <w:tc>
          <w:tcPr>
            <w:tcW w:w="1129" w:type="dxa"/>
            <w:gridSpan w:val="2"/>
            <w:shd w:val="clear" w:color="auto" w:fill="auto"/>
          </w:tcPr>
          <w:p w14:paraId="32D7B0DF">
            <w:pPr>
              <w:jc w:val="center"/>
              <w:rPr>
                <w:rFonts w:ascii="宋体" w:hAnsi="宋体"/>
                <w:sz w:val="18"/>
                <w:highlight w:val="none"/>
              </w:rPr>
            </w:pPr>
            <w:r>
              <w:rPr>
                <w:rFonts w:ascii="宋体" w:hAnsi="宋体"/>
                <w:sz w:val="18"/>
                <w:highlight w:val="none"/>
              </w:rPr>
              <w:t>PTA2113002</w:t>
            </w:r>
          </w:p>
        </w:tc>
        <w:tc>
          <w:tcPr>
            <w:tcW w:w="2093" w:type="dxa"/>
            <w:shd w:val="clear" w:color="auto" w:fill="auto"/>
          </w:tcPr>
          <w:p w14:paraId="4DE6D0E1">
            <w:pPr>
              <w:jc w:val="center"/>
              <w:rPr>
                <w:rFonts w:ascii="宋体" w:hAnsi="宋体"/>
                <w:sz w:val="18"/>
                <w:highlight w:val="none"/>
              </w:rPr>
            </w:pPr>
            <w:r>
              <w:rPr>
                <w:rFonts w:hint="eastAsia" w:ascii="宋体" w:hAnsi="宋体"/>
                <w:sz w:val="18"/>
                <w:highlight w:val="none"/>
              </w:rPr>
              <w:t>体育</w:t>
            </w:r>
            <w:r>
              <w:rPr>
                <w:rFonts w:ascii="宋体" w:hAnsi="宋体"/>
                <w:sz w:val="18"/>
                <w:highlight w:val="none"/>
              </w:rPr>
              <w:t>2</w:t>
            </w:r>
          </w:p>
        </w:tc>
        <w:tc>
          <w:tcPr>
            <w:tcW w:w="499" w:type="dxa"/>
            <w:shd w:val="clear" w:color="auto" w:fill="auto"/>
            <w:vAlign w:val="center"/>
          </w:tcPr>
          <w:p w14:paraId="6F9E4576">
            <w:pPr>
              <w:jc w:val="center"/>
              <w:rPr>
                <w:rFonts w:ascii="宋体" w:hAnsi="宋体"/>
                <w:sz w:val="18"/>
                <w:highlight w:val="none"/>
              </w:rPr>
            </w:pPr>
            <w:r>
              <w:rPr>
                <w:rFonts w:ascii="宋体" w:hAnsi="宋体"/>
                <w:sz w:val="18"/>
                <w:highlight w:val="none"/>
              </w:rPr>
              <w:t>1</w:t>
            </w:r>
          </w:p>
        </w:tc>
        <w:tc>
          <w:tcPr>
            <w:tcW w:w="499" w:type="dxa"/>
            <w:shd w:val="clear" w:color="auto" w:fill="auto"/>
            <w:vAlign w:val="center"/>
          </w:tcPr>
          <w:p w14:paraId="597C12AA">
            <w:pPr>
              <w:jc w:val="center"/>
              <w:rPr>
                <w:rFonts w:ascii="宋体" w:hAnsi="宋体"/>
                <w:sz w:val="18"/>
                <w:highlight w:val="none"/>
              </w:rPr>
            </w:pPr>
            <w:r>
              <w:rPr>
                <w:rFonts w:ascii="宋体" w:hAnsi="宋体"/>
                <w:sz w:val="18"/>
                <w:highlight w:val="none"/>
              </w:rPr>
              <w:t>3</w:t>
            </w:r>
            <w:r>
              <w:rPr>
                <w:rFonts w:hint="eastAsia" w:ascii="宋体" w:hAnsi="宋体"/>
                <w:sz w:val="18"/>
                <w:highlight w:val="none"/>
              </w:rPr>
              <w:t>6</w:t>
            </w:r>
          </w:p>
        </w:tc>
        <w:tc>
          <w:tcPr>
            <w:tcW w:w="510" w:type="dxa"/>
            <w:gridSpan w:val="2"/>
            <w:shd w:val="clear" w:color="auto" w:fill="auto"/>
            <w:vAlign w:val="center"/>
          </w:tcPr>
          <w:p w14:paraId="3A6A6EDD">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763CB838">
            <w:pPr>
              <w:jc w:val="center"/>
              <w:rPr>
                <w:rFonts w:ascii="宋体" w:hAnsi="宋体"/>
                <w:sz w:val="18"/>
                <w:highlight w:val="none"/>
              </w:rPr>
            </w:pPr>
          </w:p>
        </w:tc>
        <w:tc>
          <w:tcPr>
            <w:tcW w:w="510" w:type="dxa"/>
            <w:shd w:val="clear" w:color="auto" w:fill="auto"/>
            <w:vAlign w:val="center"/>
          </w:tcPr>
          <w:p w14:paraId="51C57387">
            <w:pPr>
              <w:jc w:val="center"/>
              <w:rPr>
                <w:rFonts w:ascii="宋体" w:hAnsi="宋体"/>
                <w:sz w:val="18"/>
                <w:highlight w:val="none"/>
              </w:rPr>
            </w:pPr>
            <w:r>
              <w:rPr>
                <w:rFonts w:hint="eastAsia" w:ascii="宋体" w:hAnsi="宋体"/>
                <w:sz w:val="18"/>
                <w:highlight w:val="none"/>
              </w:rPr>
              <w:t>36</w:t>
            </w:r>
          </w:p>
        </w:tc>
        <w:tc>
          <w:tcPr>
            <w:tcW w:w="499" w:type="dxa"/>
            <w:shd w:val="clear" w:color="auto" w:fill="auto"/>
            <w:vAlign w:val="center"/>
          </w:tcPr>
          <w:p w14:paraId="6DA8833E">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0EB7F87C">
            <w:pPr>
              <w:jc w:val="center"/>
              <w:rPr>
                <w:rFonts w:ascii="宋体" w:hAnsi="宋体"/>
                <w:sz w:val="18"/>
                <w:highlight w:val="none"/>
              </w:rPr>
            </w:pPr>
            <w:r>
              <w:rPr>
                <w:rFonts w:hint="eastAsia" w:ascii="宋体" w:hAnsi="宋体"/>
                <w:sz w:val="18"/>
                <w:highlight w:val="none"/>
              </w:rPr>
              <w:t>二</w:t>
            </w:r>
          </w:p>
        </w:tc>
        <w:tc>
          <w:tcPr>
            <w:tcW w:w="467" w:type="dxa"/>
            <w:vMerge w:val="continue"/>
            <w:shd w:val="clear" w:color="auto" w:fill="auto"/>
            <w:vAlign w:val="center"/>
          </w:tcPr>
          <w:p w14:paraId="6A6372AA">
            <w:pPr>
              <w:jc w:val="center"/>
              <w:rPr>
                <w:rFonts w:ascii="宋体" w:hAnsi="宋体"/>
                <w:sz w:val="18"/>
                <w:highlight w:val="none"/>
              </w:rPr>
            </w:pPr>
          </w:p>
        </w:tc>
        <w:tc>
          <w:tcPr>
            <w:tcW w:w="987" w:type="dxa"/>
            <w:shd w:val="clear" w:color="auto" w:fill="auto"/>
          </w:tcPr>
          <w:p w14:paraId="17646859">
            <w:pPr>
              <w:jc w:val="center"/>
              <w:rPr>
                <w:rFonts w:ascii="宋体" w:hAnsi="宋体"/>
                <w:sz w:val="18"/>
                <w:highlight w:val="none"/>
              </w:rPr>
            </w:pPr>
            <w:r>
              <w:rPr>
                <w:rFonts w:hint="eastAsia" w:ascii="宋体" w:hAnsi="宋体"/>
                <w:sz w:val="18"/>
                <w:highlight w:val="none"/>
              </w:rPr>
              <w:t>考查</w:t>
            </w:r>
          </w:p>
        </w:tc>
      </w:tr>
      <w:tr w14:paraId="646689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6989546E">
            <w:pPr>
              <w:ind w:right="113"/>
              <w:jc w:val="center"/>
              <w:rPr>
                <w:rFonts w:ascii="宋体" w:hAnsi="宋体"/>
                <w:sz w:val="18"/>
                <w:highlight w:val="none"/>
              </w:rPr>
            </w:pPr>
          </w:p>
        </w:tc>
        <w:tc>
          <w:tcPr>
            <w:tcW w:w="510" w:type="dxa"/>
            <w:shd w:val="clear" w:color="auto" w:fill="auto"/>
          </w:tcPr>
          <w:p w14:paraId="30C7AA38">
            <w:pPr>
              <w:jc w:val="center"/>
              <w:rPr>
                <w:rFonts w:ascii="宋体" w:hAnsi="宋体"/>
                <w:sz w:val="18"/>
                <w:highlight w:val="none"/>
              </w:rPr>
            </w:pPr>
          </w:p>
        </w:tc>
        <w:tc>
          <w:tcPr>
            <w:tcW w:w="1129" w:type="dxa"/>
            <w:gridSpan w:val="2"/>
            <w:shd w:val="clear" w:color="auto" w:fill="auto"/>
          </w:tcPr>
          <w:p w14:paraId="673DA9DB">
            <w:pPr>
              <w:jc w:val="center"/>
              <w:rPr>
                <w:rFonts w:ascii="宋体" w:hAnsi="宋体"/>
                <w:sz w:val="18"/>
                <w:szCs w:val="18"/>
                <w:highlight w:val="none"/>
              </w:rPr>
            </w:pPr>
            <w:r>
              <w:rPr>
                <w:rFonts w:ascii="宋体" w:hAnsi="宋体"/>
                <w:sz w:val="18"/>
                <w:szCs w:val="18"/>
                <w:highlight w:val="none"/>
              </w:rPr>
              <w:t>18SO1005</w:t>
            </w:r>
          </w:p>
        </w:tc>
        <w:tc>
          <w:tcPr>
            <w:tcW w:w="2093" w:type="dxa"/>
            <w:shd w:val="clear" w:color="auto" w:fill="auto"/>
          </w:tcPr>
          <w:p w14:paraId="10370E9D">
            <w:pPr>
              <w:jc w:val="center"/>
              <w:rPr>
                <w:rFonts w:ascii="宋体" w:hAnsi="宋体"/>
                <w:sz w:val="18"/>
                <w:szCs w:val="18"/>
                <w:highlight w:val="none"/>
              </w:rPr>
            </w:pPr>
            <w:r>
              <w:rPr>
                <w:rFonts w:hint="eastAsia" w:ascii="宋体" w:hAnsi="宋体"/>
                <w:sz w:val="18"/>
                <w:szCs w:val="18"/>
                <w:highlight w:val="none"/>
              </w:rPr>
              <w:t>军事理论</w:t>
            </w:r>
          </w:p>
        </w:tc>
        <w:tc>
          <w:tcPr>
            <w:tcW w:w="499" w:type="dxa"/>
            <w:shd w:val="clear" w:color="auto" w:fill="auto"/>
            <w:vAlign w:val="center"/>
          </w:tcPr>
          <w:p w14:paraId="2F39EAEF">
            <w:pPr>
              <w:jc w:val="center"/>
              <w:rPr>
                <w:rFonts w:ascii="宋体" w:hAnsi="宋体"/>
                <w:sz w:val="18"/>
                <w:szCs w:val="18"/>
                <w:highlight w:val="none"/>
              </w:rPr>
            </w:pPr>
            <w:r>
              <w:rPr>
                <w:rFonts w:ascii="宋体" w:hAnsi="宋体"/>
                <w:sz w:val="18"/>
                <w:szCs w:val="18"/>
                <w:highlight w:val="none"/>
              </w:rPr>
              <w:t>2</w:t>
            </w:r>
          </w:p>
        </w:tc>
        <w:tc>
          <w:tcPr>
            <w:tcW w:w="499" w:type="dxa"/>
            <w:shd w:val="clear" w:color="auto" w:fill="auto"/>
            <w:vAlign w:val="center"/>
          </w:tcPr>
          <w:p w14:paraId="7847A31D">
            <w:pPr>
              <w:jc w:val="center"/>
              <w:rPr>
                <w:rFonts w:ascii="宋体" w:hAnsi="宋体"/>
                <w:sz w:val="18"/>
                <w:szCs w:val="18"/>
                <w:highlight w:val="none"/>
              </w:rPr>
            </w:pPr>
            <w:r>
              <w:rPr>
                <w:rFonts w:ascii="宋体" w:hAnsi="宋体"/>
                <w:sz w:val="18"/>
                <w:szCs w:val="18"/>
                <w:highlight w:val="none"/>
              </w:rPr>
              <w:t>3</w:t>
            </w:r>
            <w:r>
              <w:rPr>
                <w:rFonts w:hint="eastAsia" w:ascii="宋体" w:hAnsi="宋体"/>
                <w:sz w:val="18"/>
                <w:szCs w:val="18"/>
                <w:highlight w:val="none"/>
              </w:rPr>
              <w:t>6</w:t>
            </w:r>
          </w:p>
        </w:tc>
        <w:tc>
          <w:tcPr>
            <w:tcW w:w="510" w:type="dxa"/>
            <w:gridSpan w:val="2"/>
            <w:shd w:val="clear" w:color="auto" w:fill="auto"/>
            <w:vAlign w:val="center"/>
          </w:tcPr>
          <w:p w14:paraId="734483AF">
            <w:pPr>
              <w:jc w:val="center"/>
              <w:rPr>
                <w:rFonts w:ascii="宋体" w:hAnsi="宋体"/>
                <w:sz w:val="18"/>
                <w:szCs w:val="18"/>
                <w:highlight w:val="none"/>
              </w:rPr>
            </w:pPr>
            <w:r>
              <w:rPr>
                <w:rFonts w:ascii="宋体" w:hAnsi="宋体"/>
                <w:sz w:val="18"/>
                <w:szCs w:val="18"/>
                <w:highlight w:val="none"/>
              </w:rPr>
              <w:t>2</w:t>
            </w:r>
          </w:p>
        </w:tc>
        <w:tc>
          <w:tcPr>
            <w:tcW w:w="499" w:type="dxa"/>
            <w:gridSpan w:val="2"/>
            <w:shd w:val="clear" w:color="auto" w:fill="auto"/>
            <w:vAlign w:val="center"/>
          </w:tcPr>
          <w:p w14:paraId="489FC4D8">
            <w:pPr>
              <w:jc w:val="center"/>
              <w:rPr>
                <w:rFonts w:ascii="宋体" w:hAnsi="宋体"/>
                <w:sz w:val="18"/>
                <w:szCs w:val="18"/>
                <w:highlight w:val="none"/>
              </w:rPr>
            </w:pPr>
          </w:p>
        </w:tc>
        <w:tc>
          <w:tcPr>
            <w:tcW w:w="510" w:type="dxa"/>
            <w:shd w:val="clear" w:color="auto" w:fill="auto"/>
            <w:vAlign w:val="center"/>
          </w:tcPr>
          <w:p w14:paraId="63DB9CB9">
            <w:pPr>
              <w:jc w:val="center"/>
              <w:rPr>
                <w:rFonts w:ascii="宋体" w:hAnsi="宋体"/>
                <w:sz w:val="18"/>
                <w:szCs w:val="18"/>
                <w:highlight w:val="none"/>
              </w:rPr>
            </w:pPr>
            <w:r>
              <w:rPr>
                <w:rFonts w:hint="eastAsia" w:ascii="宋体" w:hAnsi="宋体"/>
                <w:sz w:val="18"/>
                <w:szCs w:val="18"/>
                <w:highlight w:val="none"/>
              </w:rPr>
              <w:t>36</w:t>
            </w:r>
          </w:p>
        </w:tc>
        <w:tc>
          <w:tcPr>
            <w:tcW w:w="499" w:type="dxa"/>
            <w:shd w:val="clear" w:color="auto" w:fill="auto"/>
            <w:vAlign w:val="center"/>
          </w:tcPr>
          <w:p w14:paraId="14B57C5C">
            <w:pPr>
              <w:jc w:val="center"/>
              <w:rPr>
                <w:rFonts w:ascii="宋体" w:hAnsi="宋体"/>
                <w:sz w:val="18"/>
                <w:szCs w:val="18"/>
                <w:highlight w:val="none"/>
              </w:rPr>
            </w:pPr>
            <w:r>
              <w:rPr>
                <w:rFonts w:hint="eastAsia" w:ascii="宋体" w:hAnsi="宋体"/>
                <w:sz w:val="18"/>
                <w:szCs w:val="18"/>
                <w:highlight w:val="none"/>
              </w:rPr>
              <w:t>必修</w:t>
            </w:r>
          </w:p>
        </w:tc>
        <w:tc>
          <w:tcPr>
            <w:tcW w:w="535" w:type="dxa"/>
            <w:gridSpan w:val="2"/>
            <w:shd w:val="clear" w:color="auto" w:fill="auto"/>
            <w:vAlign w:val="center"/>
          </w:tcPr>
          <w:p w14:paraId="7A9E99DE">
            <w:pPr>
              <w:jc w:val="center"/>
              <w:rPr>
                <w:rFonts w:ascii="宋体" w:hAnsi="宋体"/>
                <w:sz w:val="18"/>
                <w:szCs w:val="18"/>
                <w:highlight w:val="none"/>
              </w:rPr>
            </w:pPr>
            <w:r>
              <w:rPr>
                <w:rFonts w:hint="eastAsia" w:ascii="宋体" w:hAnsi="宋体"/>
                <w:sz w:val="18"/>
                <w:szCs w:val="18"/>
                <w:highlight w:val="none"/>
              </w:rPr>
              <w:t>一</w:t>
            </w:r>
          </w:p>
        </w:tc>
        <w:tc>
          <w:tcPr>
            <w:tcW w:w="467" w:type="dxa"/>
            <w:shd w:val="clear" w:color="auto" w:fill="auto"/>
            <w:vAlign w:val="center"/>
          </w:tcPr>
          <w:p w14:paraId="28041BEB">
            <w:pPr>
              <w:jc w:val="center"/>
              <w:rPr>
                <w:rFonts w:ascii="宋体" w:hAnsi="宋体"/>
                <w:sz w:val="18"/>
                <w:szCs w:val="18"/>
                <w:highlight w:val="none"/>
              </w:rPr>
            </w:pPr>
            <w:r>
              <w:rPr>
                <w:rFonts w:ascii="宋体" w:hAnsi="宋体"/>
                <w:sz w:val="18"/>
                <w:szCs w:val="18"/>
                <w:highlight w:val="none"/>
              </w:rPr>
              <w:t>2</w:t>
            </w:r>
          </w:p>
        </w:tc>
        <w:tc>
          <w:tcPr>
            <w:tcW w:w="987" w:type="dxa"/>
            <w:shd w:val="clear" w:color="auto" w:fill="auto"/>
          </w:tcPr>
          <w:p w14:paraId="33F6CF4B">
            <w:pPr>
              <w:jc w:val="center"/>
              <w:rPr>
                <w:rFonts w:ascii="宋体" w:hAnsi="宋体"/>
                <w:sz w:val="18"/>
                <w:szCs w:val="18"/>
                <w:highlight w:val="none"/>
              </w:rPr>
            </w:pPr>
            <w:r>
              <w:rPr>
                <w:rFonts w:hint="eastAsia" w:ascii="宋体" w:hAnsi="宋体"/>
                <w:sz w:val="18"/>
                <w:szCs w:val="18"/>
                <w:highlight w:val="none"/>
              </w:rPr>
              <w:t>考试</w:t>
            </w:r>
          </w:p>
        </w:tc>
      </w:tr>
      <w:tr w14:paraId="575D08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607EC0E2">
            <w:pPr>
              <w:ind w:right="113"/>
              <w:jc w:val="center"/>
              <w:rPr>
                <w:rFonts w:ascii="宋体" w:hAnsi="宋体"/>
                <w:sz w:val="18"/>
                <w:highlight w:val="none"/>
              </w:rPr>
            </w:pPr>
          </w:p>
        </w:tc>
        <w:tc>
          <w:tcPr>
            <w:tcW w:w="510" w:type="dxa"/>
            <w:shd w:val="clear" w:color="auto" w:fill="auto"/>
          </w:tcPr>
          <w:p w14:paraId="3596BC68">
            <w:pPr>
              <w:jc w:val="center"/>
              <w:rPr>
                <w:rFonts w:ascii="宋体" w:hAnsi="宋体"/>
                <w:sz w:val="18"/>
                <w:highlight w:val="none"/>
              </w:rPr>
            </w:pPr>
          </w:p>
        </w:tc>
        <w:tc>
          <w:tcPr>
            <w:tcW w:w="1129" w:type="dxa"/>
            <w:gridSpan w:val="2"/>
            <w:shd w:val="clear" w:color="auto" w:fill="auto"/>
          </w:tcPr>
          <w:p w14:paraId="45EF2A27">
            <w:pPr>
              <w:jc w:val="center"/>
              <w:rPr>
                <w:rFonts w:ascii="宋体" w:hAnsi="宋体"/>
                <w:sz w:val="18"/>
                <w:szCs w:val="18"/>
                <w:highlight w:val="none"/>
              </w:rPr>
            </w:pPr>
            <w:r>
              <w:rPr>
                <w:rFonts w:ascii="宋体" w:hAnsi="宋体"/>
                <w:sz w:val="18"/>
                <w:szCs w:val="18"/>
                <w:highlight w:val="none"/>
              </w:rPr>
              <w:t>18SO1006</w:t>
            </w:r>
          </w:p>
        </w:tc>
        <w:tc>
          <w:tcPr>
            <w:tcW w:w="2093" w:type="dxa"/>
            <w:shd w:val="clear" w:color="auto" w:fill="auto"/>
          </w:tcPr>
          <w:p w14:paraId="5701019C">
            <w:pPr>
              <w:jc w:val="center"/>
              <w:rPr>
                <w:rFonts w:ascii="宋体" w:hAnsi="宋体"/>
                <w:sz w:val="18"/>
                <w:szCs w:val="18"/>
                <w:highlight w:val="none"/>
              </w:rPr>
            </w:pPr>
            <w:r>
              <w:rPr>
                <w:rFonts w:hint="eastAsia" w:ascii="宋体" w:hAnsi="宋体"/>
                <w:sz w:val="18"/>
                <w:szCs w:val="18"/>
                <w:highlight w:val="none"/>
              </w:rPr>
              <w:t>军事技能</w:t>
            </w:r>
          </w:p>
        </w:tc>
        <w:tc>
          <w:tcPr>
            <w:tcW w:w="499" w:type="dxa"/>
            <w:shd w:val="clear" w:color="auto" w:fill="auto"/>
            <w:vAlign w:val="center"/>
          </w:tcPr>
          <w:p w14:paraId="606BF700">
            <w:pPr>
              <w:jc w:val="center"/>
              <w:rPr>
                <w:rFonts w:ascii="宋体" w:hAnsi="宋体"/>
                <w:sz w:val="18"/>
                <w:szCs w:val="18"/>
                <w:highlight w:val="none"/>
              </w:rPr>
            </w:pPr>
            <w:r>
              <w:rPr>
                <w:rFonts w:hint="eastAsia" w:ascii="宋体" w:hAnsi="宋体"/>
                <w:sz w:val="18"/>
                <w:szCs w:val="18"/>
                <w:highlight w:val="none"/>
              </w:rPr>
              <w:t>2</w:t>
            </w:r>
          </w:p>
        </w:tc>
        <w:tc>
          <w:tcPr>
            <w:tcW w:w="499" w:type="dxa"/>
            <w:shd w:val="clear" w:color="auto" w:fill="auto"/>
            <w:vAlign w:val="center"/>
          </w:tcPr>
          <w:p w14:paraId="7C9B41A8">
            <w:pPr>
              <w:jc w:val="center"/>
              <w:rPr>
                <w:rFonts w:ascii="宋体" w:hAnsi="宋体"/>
                <w:sz w:val="18"/>
                <w:szCs w:val="18"/>
                <w:highlight w:val="none"/>
              </w:rPr>
            </w:pPr>
            <w:r>
              <w:rPr>
                <w:rFonts w:hint="eastAsia" w:ascii="宋体" w:hAnsi="宋体"/>
                <w:sz w:val="18"/>
                <w:szCs w:val="18"/>
                <w:highlight w:val="none"/>
              </w:rPr>
              <w:t>36</w:t>
            </w:r>
          </w:p>
        </w:tc>
        <w:tc>
          <w:tcPr>
            <w:tcW w:w="510" w:type="dxa"/>
            <w:gridSpan w:val="2"/>
            <w:shd w:val="clear" w:color="auto" w:fill="auto"/>
            <w:vAlign w:val="center"/>
          </w:tcPr>
          <w:p w14:paraId="03AF173A">
            <w:pPr>
              <w:jc w:val="center"/>
              <w:rPr>
                <w:rFonts w:ascii="宋体" w:hAnsi="宋体"/>
                <w:sz w:val="18"/>
                <w:szCs w:val="18"/>
                <w:highlight w:val="none"/>
              </w:rPr>
            </w:pPr>
            <w:r>
              <w:rPr>
                <w:rFonts w:hint="eastAsia" w:ascii="宋体" w:hAnsi="宋体"/>
                <w:sz w:val="18"/>
                <w:szCs w:val="18"/>
                <w:highlight w:val="none"/>
              </w:rPr>
              <w:t>2</w:t>
            </w:r>
          </w:p>
        </w:tc>
        <w:tc>
          <w:tcPr>
            <w:tcW w:w="499" w:type="dxa"/>
            <w:gridSpan w:val="2"/>
            <w:shd w:val="clear" w:color="auto" w:fill="auto"/>
            <w:vAlign w:val="center"/>
          </w:tcPr>
          <w:p w14:paraId="7EC7EC56">
            <w:pPr>
              <w:jc w:val="center"/>
              <w:rPr>
                <w:rFonts w:ascii="宋体" w:hAnsi="宋体"/>
                <w:sz w:val="18"/>
                <w:szCs w:val="18"/>
                <w:highlight w:val="none"/>
              </w:rPr>
            </w:pPr>
          </w:p>
        </w:tc>
        <w:tc>
          <w:tcPr>
            <w:tcW w:w="510" w:type="dxa"/>
            <w:shd w:val="clear" w:color="auto" w:fill="auto"/>
            <w:vAlign w:val="center"/>
          </w:tcPr>
          <w:p w14:paraId="680CDCF3">
            <w:pPr>
              <w:jc w:val="center"/>
              <w:rPr>
                <w:rFonts w:ascii="宋体" w:hAnsi="宋体"/>
                <w:sz w:val="18"/>
                <w:szCs w:val="18"/>
                <w:highlight w:val="none"/>
              </w:rPr>
            </w:pPr>
            <w:r>
              <w:rPr>
                <w:rFonts w:hint="eastAsia" w:ascii="宋体" w:hAnsi="宋体"/>
                <w:sz w:val="18"/>
                <w:szCs w:val="18"/>
                <w:highlight w:val="none"/>
              </w:rPr>
              <w:t>36</w:t>
            </w:r>
          </w:p>
        </w:tc>
        <w:tc>
          <w:tcPr>
            <w:tcW w:w="499" w:type="dxa"/>
            <w:shd w:val="clear" w:color="auto" w:fill="auto"/>
            <w:vAlign w:val="center"/>
          </w:tcPr>
          <w:p w14:paraId="42505A37">
            <w:pPr>
              <w:jc w:val="center"/>
              <w:rPr>
                <w:rFonts w:ascii="宋体" w:hAnsi="宋体"/>
                <w:sz w:val="18"/>
                <w:szCs w:val="18"/>
                <w:highlight w:val="none"/>
              </w:rPr>
            </w:pPr>
            <w:r>
              <w:rPr>
                <w:rFonts w:hint="eastAsia" w:ascii="宋体" w:hAnsi="宋体"/>
                <w:sz w:val="18"/>
                <w:szCs w:val="18"/>
                <w:highlight w:val="none"/>
              </w:rPr>
              <w:t>必修</w:t>
            </w:r>
          </w:p>
        </w:tc>
        <w:tc>
          <w:tcPr>
            <w:tcW w:w="535" w:type="dxa"/>
            <w:gridSpan w:val="2"/>
            <w:shd w:val="clear" w:color="auto" w:fill="auto"/>
            <w:vAlign w:val="center"/>
          </w:tcPr>
          <w:p w14:paraId="1C43BFA6">
            <w:pPr>
              <w:jc w:val="center"/>
              <w:rPr>
                <w:rFonts w:ascii="宋体" w:hAnsi="宋体"/>
                <w:sz w:val="18"/>
                <w:szCs w:val="18"/>
                <w:highlight w:val="none"/>
              </w:rPr>
            </w:pPr>
            <w:r>
              <w:rPr>
                <w:rFonts w:hint="eastAsia" w:ascii="宋体" w:hAnsi="宋体"/>
                <w:sz w:val="18"/>
                <w:szCs w:val="18"/>
                <w:highlight w:val="none"/>
              </w:rPr>
              <w:t>一</w:t>
            </w:r>
          </w:p>
        </w:tc>
        <w:tc>
          <w:tcPr>
            <w:tcW w:w="467" w:type="dxa"/>
            <w:shd w:val="clear" w:color="auto" w:fill="auto"/>
            <w:vAlign w:val="center"/>
          </w:tcPr>
          <w:p w14:paraId="14DE24B9">
            <w:pPr>
              <w:jc w:val="center"/>
              <w:rPr>
                <w:rFonts w:ascii="宋体" w:hAnsi="宋体"/>
                <w:sz w:val="18"/>
                <w:szCs w:val="18"/>
                <w:highlight w:val="none"/>
              </w:rPr>
            </w:pPr>
            <w:r>
              <w:rPr>
                <w:rFonts w:hint="eastAsia" w:ascii="宋体" w:hAnsi="宋体"/>
                <w:sz w:val="18"/>
                <w:szCs w:val="18"/>
                <w:highlight w:val="none"/>
              </w:rPr>
              <w:t>2</w:t>
            </w:r>
          </w:p>
        </w:tc>
        <w:tc>
          <w:tcPr>
            <w:tcW w:w="987" w:type="dxa"/>
            <w:shd w:val="clear" w:color="auto" w:fill="auto"/>
          </w:tcPr>
          <w:p w14:paraId="4D2D7BC1">
            <w:pPr>
              <w:jc w:val="center"/>
              <w:rPr>
                <w:rFonts w:ascii="宋体" w:hAnsi="宋体"/>
                <w:sz w:val="18"/>
                <w:szCs w:val="18"/>
                <w:highlight w:val="none"/>
              </w:rPr>
            </w:pPr>
            <w:r>
              <w:rPr>
                <w:rFonts w:hint="eastAsia" w:ascii="宋体" w:hAnsi="宋体"/>
                <w:sz w:val="18"/>
                <w:szCs w:val="18"/>
                <w:highlight w:val="none"/>
              </w:rPr>
              <w:t>考查</w:t>
            </w:r>
          </w:p>
        </w:tc>
      </w:tr>
      <w:tr w14:paraId="23189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483" w:type="dxa"/>
            <w:vMerge w:val="continue"/>
            <w:shd w:val="clear" w:color="auto" w:fill="auto"/>
            <w:textDirection w:val="tbRlV"/>
          </w:tcPr>
          <w:p w14:paraId="59CFEA40">
            <w:pPr>
              <w:ind w:right="113"/>
              <w:jc w:val="center"/>
              <w:rPr>
                <w:rFonts w:ascii="宋体" w:hAnsi="宋体"/>
                <w:sz w:val="18"/>
                <w:highlight w:val="none"/>
              </w:rPr>
            </w:pPr>
          </w:p>
        </w:tc>
        <w:tc>
          <w:tcPr>
            <w:tcW w:w="510" w:type="dxa"/>
            <w:shd w:val="clear" w:color="auto" w:fill="auto"/>
          </w:tcPr>
          <w:p w14:paraId="66C688DF">
            <w:pPr>
              <w:jc w:val="center"/>
              <w:rPr>
                <w:rFonts w:ascii="宋体" w:hAnsi="宋体"/>
                <w:sz w:val="18"/>
                <w:highlight w:val="none"/>
              </w:rPr>
            </w:pPr>
          </w:p>
        </w:tc>
        <w:tc>
          <w:tcPr>
            <w:tcW w:w="1129" w:type="dxa"/>
            <w:gridSpan w:val="2"/>
            <w:shd w:val="clear" w:color="auto" w:fill="auto"/>
            <w:vAlign w:val="center"/>
          </w:tcPr>
          <w:p w14:paraId="3392AFA5">
            <w:pPr>
              <w:jc w:val="center"/>
              <w:rPr>
                <w:rFonts w:ascii="宋体" w:hAnsi="宋体"/>
                <w:sz w:val="18"/>
                <w:highlight w:val="none"/>
              </w:rPr>
            </w:pPr>
            <w:r>
              <w:rPr>
                <w:rFonts w:hint="eastAsia" w:ascii="宋体" w:hAnsi="宋体"/>
                <w:sz w:val="18"/>
                <w:highlight w:val="none"/>
              </w:rPr>
              <w:t>18S01002</w:t>
            </w:r>
          </w:p>
        </w:tc>
        <w:tc>
          <w:tcPr>
            <w:tcW w:w="2093" w:type="dxa"/>
            <w:shd w:val="clear" w:color="auto" w:fill="auto"/>
          </w:tcPr>
          <w:p w14:paraId="72189CD3">
            <w:pPr>
              <w:jc w:val="center"/>
              <w:rPr>
                <w:rFonts w:ascii="宋体" w:hAnsi="宋体" w:cs="宋体"/>
                <w:sz w:val="18"/>
                <w:szCs w:val="18"/>
                <w:highlight w:val="none"/>
              </w:rPr>
            </w:pPr>
            <w:r>
              <w:rPr>
                <w:rFonts w:hint="eastAsia" w:ascii="宋体" w:hAnsi="宋体" w:cs="宋体"/>
                <w:sz w:val="18"/>
                <w:szCs w:val="18"/>
                <w:highlight w:val="none"/>
              </w:rPr>
              <w:t>劳动、安全与健康教育</w:t>
            </w:r>
          </w:p>
        </w:tc>
        <w:tc>
          <w:tcPr>
            <w:tcW w:w="499" w:type="dxa"/>
            <w:shd w:val="clear" w:color="auto" w:fill="auto"/>
            <w:vAlign w:val="center"/>
          </w:tcPr>
          <w:p w14:paraId="1F56755B">
            <w:pPr>
              <w:jc w:val="center"/>
              <w:rPr>
                <w:rFonts w:ascii="宋体" w:hAnsi="宋体"/>
                <w:sz w:val="18"/>
                <w:highlight w:val="none"/>
              </w:rPr>
            </w:pPr>
            <w:r>
              <w:rPr>
                <w:rFonts w:hint="eastAsia" w:ascii="宋体" w:hAnsi="宋体"/>
                <w:sz w:val="18"/>
                <w:highlight w:val="none"/>
              </w:rPr>
              <w:t>3</w:t>
            </w:r>
          </w:p>
        </w:tc>
        <w:tc>
          <w:tcPr>
            <w:tcW w:w="499" w:type="dxa"/>
            <w:shd w:val="clear" w:color="auto" w:fill="auto"/>
            <w:vAlign w:val="center"/>
          </w:tcPr>
          <w:p w14:paraId="6BF09F10">
            <w:pPr>
              <w:jc w:val="center"/>
              <w:rPr>
                <w:rFonts w:ascii="宋体" w:hAnsi="宋体"/>
                <w:sz w:val="18"/>
                <w:highlight w:val="none"/>
              </w:rPr>
            </w:pPr>
            <w:r>
              <w:rPr>
                <w:rFonts w:hint="eastAsia" w:ascii="宋体" w:hAnsi="宋体"/>
                <w:sz w:val="18"/>
                <w:highlight w:val="none"/>
              </w:rPr>
              <w:t>48</w:t>
            </w:r>
          </w:p>
        </w:tc>
        <w:tc>
          <w:tcPr>
            <w:tcW w:w="510" w:type="dxa"/>
            <w:gridSpan w:val="2"/>
            <w:shd w:val="clear" w:color="auto" w:fill="auto"/>
            <w:vAlign w:val="center"/>
          </w:tcPr>
          <w:p w14:paraId="186167E6">
            <w:pPr>
              <w:jc w:val="center"/>
              <w:rPr>
                <w:rFonts w:ascii="宋体" w:hAnsi="宋体"/>
                <w:sz w:val="18"/>
                <w:highlight w:val="none"/>
              </w:rPr>
            </w:pPr>
            <w:r>
              <w:rPr>
                <w:rFonts w:hint="eastAsia" w:ascii="宋体" w:hAnsi="宋体"/>
                <w:sz w:val="18"/>
                <w:highlight w:val="none"/>
              </w:rPr>
              <w:t>3</w:t>
            </w:r>
          </w:p>
        </w:tc>
        <w:tc>
          <w:tcPr>
            <w:tcW w:w="499" w:type="dxa"/>
            <w:gridSpan w:val="2"/>
            <w:shd w:val="clear" w:color="auto" w:fill="auto"/>
            <w:vAlign w:val="center"/>
          </w:tcPr>
          <w:p w14:paraId="507EE0B9">
            <w:pPr>
              <w:jc w:val="center"/>
              <w:rPr>
                <w:rFonts w:ascii="宋体" w:hAnsi="宋体"/>
                <w:sz w:val="18"/>
                <w:highlight w:val="none"/>
              </w:rPr>
            </w:pPr>
          </w:p>
        </w:tc>
        <w:tc>
          <w:tcPr>
            <w:tcW w:w="510" w:type="dxa"/>
            <w:shd w:val="clear" w:color="auto" w:fill="auto"/>
            <w:vAlign w:val="center"/>
          </w:tcPr>
          <w:p w14:paraId="2A54D8E9">
            <w:pPr>
              <w:jc w:val="center"/>
              <w:rPr>
                <w:rFonts w:ascii="宋体" w:hAnsi="宋体"/>
                <w:sz w:val="18"/>
                <w:highlight w:val="none"/>
              </w:rPr>
            </w:pPr>
          </w:p>
        </w:tc>
        <w:tc>
          <w:tcPr>
            <w:tcW w:w="499" w:type="dxa"/>
            <w:shd w:val="clear" w:color="auto" w:fill="auto"/>
            <w:vAlign w:val="center"/>
          </w:tcPr>
          <w:p w14:paraId="0E38A29A">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76C3E864">
            <w:pPr>
              <w:jc w:val="center"/>
              <w:rPr>
                <w:rFonts w:ascii="宋体" w:hAnsi="宋体"/>
                <w:sz w:val="18"/>
                <w:highlight w:val="none"/>
              </w:rPr>
            </w:pPr>
            <w:r>
              <w:rPr>
                <w:rFonts w:hint="eastAsia" w:ascii="宋体" w:hAnsi="宋体"/>
                <w:sz w:val="18"/>
                <w:highlight w:val="none"/>
              </w:rPr>
              <w:t>一</w:t>
            </w:r>
          </w:p>
        </w:tc>
        <w:tc>
          <w:tcPr>
            <w:tcW w:w="467" w:type="dxa"/>
            <w:shd w:val="clear" w:color="auto" w:fill="auto"/>
            <w:vAlign w:val="center"/>
          </w:tcPr>
          <w:p w14:paraId="56711984">
            <w:pPr>
              <w:jc w:val="center"/>
              <w:rPr>
                <w:rFonts w:ascii="宋体" w:hAnsi="宋体"/>
                <w:sz w:val="18"/>
                <w:highlight w:val="none"/>
              </w:rPr>
            </w:pPr>
            <w:r>
              <w:rPr>
                <w:rFonts w:hint="eastAsia" w:ascii="宋体" w:hAnsi="宋体"/>
                <w:sz w:val="18"/>
                <w:highlight w:val="none"/>
              </w:rPr>
              <w:t>3</w:t>
            </w:r>
          </w:p>
        </w:tc>
        <w:tc>
          <w:tcPr>
            <w:tcW w:w="987" w:type="dxa"/>
            <w:shd w:val="clear" w:color="auto" w:fill="auto"/>
            <w:vAlign w:val="center"/>
          </w:tcPr>
          <w:p w14:paraId="7549094B">
            <w:pPr>
              <w:jc w:val="center"/>
              <w:rPr>
                <w:rFonts w:ascii="宋体" w:hAnsi="宋体"/>
                <w:sz w:val="18"/>
                <w:highlight w:val="none"/>
              </w:rPr>
            </w:pPr>
            <w:r>
              <w:rPr>
                <w:rFonts w:hint="eastAsia" w:ascii="宋体" w:hAnsi="宋体"/>
                <w:sz w:val="18"/>
                <w:highlight w:val="none"/>
              </w:rPr>
              <w:t>考查</w:t>
            </w:r>
          </w:p>
        </w:tc>
      </w:tr>
      <w:tr w14:paraId="4D5BC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483" w:type="dxa"/>
            <w:vMerge w:val="continue"/>
            <w:shd w:val="clear" w:color="auto" w:fill="auto"/>
            <w:textDirection w:val="tbRlV"/>
          </w:tcPr>
          <w:p w14:paraId="0F4680CD">
            <w:pPr>
              <w:ind w:right="113"/>
              <w:jc w:val="center"/>
              <w:rPr>
                <w:rFonts w:ascii="宋体" w:hAnsi="宋体"/>
                <w:sz w:val="18"/>
                <w:highlight w:val="none"/>
              </w:rPr>
            </w:pPr>
          </w:p>
        </w:tc>
        <w:tc>
          <w:tcPr>
            <w:tcW w:w="510" w:type="dxa"/>
            <w:vMerge w:val="restart"/>
            <w:shd w:val="clear" w:color="auto" w:fill="auto"/>
          </w:tcPr>
          <w:p w14:paraId="5D38C913">
            <w:pPr>
              <w:jc w:val="center"/>
              <w:rPr>
                <w:rFonts w:ascii="宋体" w:hAnsi="宋体"/>
                <w:sz w:val="18"/>
                <w:highlight w:val="none"/>
              </w:rPr>
            </w:pPr>
            <w:r>
              <w:rPr>
                <w:rFonts w:hint="eastAsia" w:ascii="宋体" w:hAnsi="宋体"/>
                <w:sz w:val="18"/>
                <w:highlight w:val="none"/>
              </w:rPr>
              <w:t>通</w:t>
            </w:r>
          </w:p>
          <w:p w14:paraId="6E79D978">
            <w:pPr>
              <w:jc w:val="center"/>
              <w:rPr>
                <w:rFonts w:ascii="宋体" w:hAnsi="宋体"/>
                <w:sz w:val="18"/>
                <w:highlight w:val="none"/>
              </w:rPr>
            </w:pPr>
            <w:r>
              <w:rPr>
                <w:rFonts w:hint="eastAsia" w:ascii="宋体" w:hAnsi="宋体"/>
                <w:sz w:val="18"/>
                <w:highlight w:val="none"/>
              </w:rPr>
              <w:t>识</w:t>
            </w:r>
          </w:p>
          <w:p w14:paraId="786D58C2">
            <w:pPr>
              <w:jc w:val="center"/>
              <w:rPr>
                <w:rFonts w:ascii="宋体" w:hAnsi="宋体"/>
                <w:sz w:val="18"/>
                <w:highlight w:val="none"/>
              </w:rPr>
            </w:pPr>
            <w:r>
              <w:rPr>
                <w:rFonts w:hint="eastAsia" w:ascii="宋体" w:hAnsi="宋体"/>
                <w:sz w:val="18"/>
                <w:highlight w:val="none"/>
              </w:rPr>
              <w:t>选</w:t>
            </w:r>
          </w:p>
          <w:p w14:paraId="07D1CC19">
            <w:pPr>
              <w:jc w:val="center"/>
              <w:rPr>
                <w:rFonts w:ascii="宋体" w:hAnsi="宋体"/>
                <w:sz w:val="18"/>
                <w:highlight w:val="none"/>
              </w:rPr>
            </w:pPr>
            <w:r>
              <w:rPr>
                <w:rFonts w:hint="eastAsia" w:ascii="宋体" w:hAnsi="宋体"/>
                <w:sz w:val="18"/>
                <w:highlight w:val="none"/>
              </w:rPr>
              <w:t>修</w:t>
            </w:r>
          </w:p>
          <w:p w14:paraId="51A1E428">
            <w:pPr>
              <w:jc w:val="center"/>
              <w:rPr>
                <w:rFonts w:ascii="宋体" w:hAnsi="宋体"/>
                <w:sz w:val="18"/>
                <w:highlight w:val="none"/>
              </w:rPr>
            </w:pPr>
            <w:r>
              <w:rPr>
                <w:rFonts w:hint="eastAsia" w:ascii="宋体" w:hAnsi="宋体"/>
                <w:sz w:val="18"/>
                <w:highlight w:val="none"/>
              </w:rPr>
              <w:t>课</w:t>
            </w:r>
          </w:p>
        </w:tc>
        <w:tc>
          <w:tcPr>
            <w:tcW w:w="6773" w:type="dxa"/>
            <w:gridSpan w:val="13"/>
            <w:shd w:val="clear" w:color="auto" w:fill="auto"/>
          </w:tcPr>
          <w:p w14:paraId="6200DC8B">
            <w:pPr>
              <w:ind w:firstLine="2520" w:firstLineChars="1400"/>
              <w:rPr>
                <w:rFonts w:ascii="宋体" w:hAnsi="宋体"/>
                <w:sz w:val="18"/>
                <w:szCs w:val="18"/>
                <w:highlight w:val="none"/>
              </w:rPr>
            </w:pPr>
            <w:r>
              <w:rPr>
                <w:rFonts w:hint="eastAsia" w:ascii="宋体" w:hAnsi="宋体"/>
                <w:sz w:val="18"/>
                <w:szCs w:val="18"/>
                <w:highlight w:val="none"/>
              </w:rPr>
              <w:t>通识选修-自然科学</w:t>
            </w:r>
          </w:p>
        </w:tc>
        <w:tc>
          <w:tcPr>
            <w:tcW w:w="467" w:type="dxa"/>
            <w:shd w:val="clear" w:color="auto" w:fill="auto"/>
            <w:vAlign w:val="center"/>
          </w:tcPr>
          <w:p w14:paraId="649885B1">
            <w:pPr>
              <w:jc w:val="center"/>
              <w:rPr>
                <w:rFonts w:ascii="宋体" w:hAnsi="宋体"/>
                <w:sz w:val="18"/>
                <w:szCs w:val="18"/>
                <w:highlight w:val="none"/>
              </w:rPr>
            </w:pPr>
            <w:r>
              <w:rPr>
                <w:rFonts w:hint="eastAsia" w:ascii="宋体" w:hAnsi="宋体"/>
                <w:sz w:val="18"/>
                <w:szCs w:val="18"/>
                <w:highlight w:val="none"/>
              </w:rPr>
              <w:t>1</w:t>
            </w:r>
          </w:p>
        </w:tc>
        <w:tc>
          <w:tcPr>
            <w:tcW w:w="987" w:type="dxa"/>
            <w:vMerge w:val="restart"/>
            <w:shd w:val="clear" w:color="auto" w:fill="auto"/>
            <w:vAlign w:val="center"/>
          </w:tcPr>
          <w:p w14:paraId="2ECACF38">
            <w:pPr>
              <w:jc w:val="center"/>
              <w:rPr>
                <w:rFonts w:ascii="宋体" w:hAnsi="宋体"/>
                <w:sz w:val="18"/>
                <w:highlight w:val="none"/>
              </w:rPr>
            </w:pPr>
            <w:r>
              <w:rPr>
                <w:rFonts w:hint="eastAsia" w:ascii="宋体" w:hAnsi="宋体"/>
                <w:sz w:val="18"/>
                <w:highlight w:val="none"/>
              </w:rPr>
              <w:t>考查</w:t>
            </w:r>
          </w:p>
        </w:tc>
      </w:tr>
      <w:tr w14:paraId="6E7F9C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54" w:hRule="exact"/>
        </w:trPr>
        <w:tc>
          <w:tcPr>
            <w:tcW w:w="483" w:type="dxa"/>
            <w:vMerge w:val="continue"/>
            <w:shd w:val="clear" w:color="auto" w:fill="auto"/>
            <w:textDirection w:val="tbRlV"/>
          </w:tcPr>
          <w:p w14:paraId="19101F30">
            <w:pPr>
              <w:ind w:right="113"/>
              <w:jc w:val="center"/>
              <w:rPr>
                <w:rFonts w:ascii="宋体" w:hAnsi="宋体"/>
                <w:sz w:val="18"/>
                <w:highlight w:val="none"/>
              </w:rPr>
            </w:pPr>
          </w:p>
        </w:tc>
        <w:tc>
          <w:tcPr>
            <w:tcW w:w="510" w:type="dxa"/>
            <w:vMerge w:val="continue"/>
            <w:shd w:val="clear" w:color="auto" w:fill="auto"/>
          </w:tcPr>
          <w:p w14:paraId="1A01834A">
            <w:pPr>
              <w:jc w:val="center"/>
              <w:rPr>
                <w:rFonts w:ascii="宋体" w:hAnsi="宋体"/>
                <w:sz w:val="18"/>
                <w:highlight w:val="none"/>
              </w:rPr>
            </w:pPr>
          </w:p>
        </w:tc>
        <w:tc>
          <w:tcPr>
            <w:tcW w:w="6773" w:type="dxa"/>
            <w:gridSpan w:val="13"/>
            <w:shd w:val="clear" w:color="auto" w:fill="auto"/>
          </w:tcPr>
          <w:p w14:paraId="2F971D81">
            <w:pPr>
              <w:ind w:firstLine="2520" w:firstLineChars="1400"/>
              <w:rPr>
                <w:rFonts w:ascii="宋体" w:hAnsi="宋体"/>
                <w:sz w:val="18"/>
                <w:szCs w:val="18"/>
                <w:highlight w:val="none"/>
              </w:rPr>
            </w:pPr>
            <w:r>
              <w:rPr>
                <w:rFonts w:hint="eastAsia" w:ascii="宋体" w:hAnsi="宋体"/>
                <w:sz w:val="18"/>
                <w:szCs w:val="18"/>
                <w:highlight w:val="none"/>
              </w:rPr>
              <w:t>通识选修- 社会科学</w:t>
            </w:r>
          </w:p>
        </w:tc>
        <w:tc>
          <w:tcPr>
            <w:tcW w:w="467" w:type="dxa"/>
            <w:shd w:val="clear" w:color="auto" w:fill="auto"/>
            <w:vAlign w:val="center"/>
          </w:tcPr>
          <w:p w14:paraId="6BAC1255">
            <w:pPr>
              <w:jc w:val="center"/>
              <w:rPr>
                <w:rFonts w:ascii="宋体" w:hAnsi="宋体"/>
                <w:sz w:val="18"/>
                <w:szCs w:val="18"/>
                <w:highlight w:val="none"/>
              </w:rPr>
            </w:pPr>
            <w:r>
              <w:rPr>
                <w:rFonts w:hint="eastAsia" w:ascii="宋体" w:hAnsi="宋体"/>
                <w:sz w:val="18"/>
                <w:szCs w:val="18"/>
                <w:highlight w:val="none"/>
              </w:rPr>
              <w:t>1</w:t>
            </w:r>
          </w:p>
        </w:tc>
        <w:tc>
          <w:tcPr>
            <w:tcW w:w="987" w:type="dxa"/>
            <w:vMerge w:val="continue"/>
            <w:shd w:val="clear" w:color="auto" w:fill="auto"/>
          </w:tcPr>
          <w:p w14:paraId="3A287179">
            <w:pPr>
              <w:jc w:val="center"/>
              <w:rPr>
                <w:rFonts w:ascii="宋体" w:hAnsi="宋体"/>
                <w:sz w:val="18"/>
                <w:highlight w:val="none"/>
              </w:rPr>
            </w:pPr>
          </w:p>
        </w:tc>
      </w:tr>
      <w:tr w14:paraId="4B00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54" w:hRule="exact"/>
        </w:trPr>
        <w:tc>
          <w:tcPr>
            <w:tcW w:w="483" w:type="dxa"/>
            <w:vMerge w:val="continue"/>
            <w:shd w:val="clear" w:color="auto" w:fill="auto"/>
            <w:textDirection w:val="tbRlV"/>
          </w:tcPr>
          <w:p w14:paraId="52F2CA3B">
            <w:pPr>
              <w:ind w:right="113"/>
              <w:jc w:val="center"/>
              <w:rPr>
                <w:rFonts w:ascii="宋体" w:hAnsi="宋体"/>
                <w:sz w:val="18"/>
                <w:highlight w:val="none"/>
              </w:rPr>
            </w:pPr>
          </w:p>
        </w:tc>
        <w:tc>
          <w:tcPr>
            <w:tcW w:w="510" w:type="dxa"/>
            <w:vMerge w:val="continue"/>
            <w:shd w:val="clear" w:color="auto" w:fill="auto"/>
          </w:tcPr>
          <w:p w14:paraId="6B55851D">
            <w:pPr>
              <w:jc w:val="center"/>
              <w:rPr>
                <w:rFonts w:ascii="宋体" w:hAnsi="宋体"/>
                <w:sz w:val="18"/>
                <w:highlight w:val="none"/>
              </w:rPr>
            </w:pPr>
          </w:p>
        </w:tc>
        <w:tc>
          <w:tcPr>
            <w:tcW w:w="6773" w:type="dxa"/>
            <w:gridSpan w:val="13"/>
            <w:shd w:val="clear" w:color="auto" w:fill="auto"/>
          </w:tcPr>
          <w:p w14:paraId="1620D71F">
            <w:pPr>
              <w:ind w:firstLine="2520" w:firstLineChars="1400"/>
              <w:rPr>
                <w:rFonts w:ascii="宋体" w:hAnsi="宋体"/>
                <w:sz w:val="18"/>
                <w:szCs w:val="18"/>
                <w:highlight w:val="none"/>
              </w:rPr>
            </w:pPr>
            <w:r>
              <w:rPr>
                <w:rFonts w:hint="eastAsia" w:ascii="宋体" w:hAnsi="宋体"/>
                <w:sz w:val="18"/>
                <w:szCs w:val="18"/>
                <w:highlight w:val="none"/>
              </w:rPr>
              <w:t>通识选修-文学艺术素养</w:t>
            </w:r>
          </w:p>
        </w:tc>
        <w:tc>
          <w:tcPr>
            <w:tcW w:w="467" w:type="dxa"/>
            <w:shd w:val="clear" w:color="auto" w:fill="auto"/>
            <w:vAlign w:val="center"/>
          </w:tcPr>
          <w:p w14:paraId="27811DFB">
            <w:pPr>
              <w:jc w:val="center"/>
              <w:rPr>
                <w:rFonts w:ascii="宋体" w:hAnsi="宋体"/>
                <w:sz w:val="18"/>
                <w:szCs w:val="18"/>
                <w:highlight w:val="none"/>
              </w:rPr>
            </w:pPr>
            <w:r>
              <w:rPr>
                <w:rFonts w:hint="eastAsia" w:ascii="宋体" w:hAnsi="宋体"/>
                <w:sz w:val="18"/>
                <w:szCs w:val="18"/>
                <w:highlight w:val="none"/>
              </w:rPr>
              <w:t>2</w:t>
            </w:r>
          </w:p>
        </w:tc>
        <w:tc>
          <w:tcPr>
            <w:tcW w:w="987" w:type="dxa"/>
            <w:vMerge w:val="continue"/>
            <w:shd w:val="clear" w:color="auto" w:fill="auto"/>
          </w:tcPr>
          <w:p w14:paraId="2832FC50">
            <w:pPr>
              <w:jc w:val="center"/>
              <w:rPr>
                <w:rFonts w:ascii="宋体" w:hAnsi="宋体"/>
                <w:sz w:val="18"/>
                <w:highlight w:val="none"/>
              </w:rPr>
            </w:pPr>
          </w:p>
        </w:tc>
      </w:tr>
      <w:tr w14:paraId="03B36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54" w:hRule="exact"/>
        </w:trPr>
        <w:tc>
          <w:tcPr>
            <w:tcW w:w="483" w:type="dxa"/>
            <w:vMerge w:val="continue"/>
            <w:shd w:val="clear" w:color="auto" w:fill="auto"/>
            <w:textDirection w:val="tbRlV"/>
          </w:tcPr>
          <w:p w14:paraId="45B38FE2">
            <w:pPr>
              <w:ind w:right="113"/>
              <w:jc w:val="center"/>
              <w:rPr>
                <w:rFonts w:ascii="宋体" w:hAnsi="宋体"/>
                <w:sz w:val="18"/>
                <w:highlight w:val="none"/>
              </w:rPr>
            </w:pPr>
          </w:p>
        </w:tc>
        <w:tc>
          <w:tcPr>
            <w:tcW w:w="510" w:type="dxa"/>
            <w:vMerge w:val="continue"/>
            <w:shd w:val="clear" w:color="auto" w:fill="auto"/>
          </w:tcPr>
          <w:p w14:paraId="3FC8EB15">
            <w:pPr>
              <w:jc w:val="center"/>
              <w:rPr>
                <w:rFonts w:ascii="宋体" w:hAnsi="宋体"/>
                <w:sz w:val="18"/>
                <w:highlight w:val="none"/>
              </w:rPr>
            </w:pPr>
          </w:p>
        </w:tc>
        <w:tc>
          <w:tcPr>
            <w:tcW w:w="6773" w:type="dxa"/>
            <w:gridSpan w:val="13"/>
            <w:shd w:val="clear" w:color="auto" w:fill="auto"/>
          </w:tcPr>
          <w:p w14:paraId="7E7FE8DB">
            <w:pPr>
              <w:ind w:firstLine="2520" w:firstLineChars="1400"/>
              <w:rPr>
                <w:rFonts w:ascii="宋体" w:hAnsi="宋体"/>
                <w:sz w:val="18"/>
                <w:szCs w:val="18"/>
                <w:highlight w:val="none"/>
              </w:rPr>
            </w:pPr>
            <w:r>
              <w:rPr>
                <w:rFonts w:hint="eastAsia" w:ascii="宋体" w:hAnsi="宋体"/>
                <w:sz w:val="18"/>
                <w:szCs w:val="18"/>
                <w:highlight w:val="none"/>
              </w:rPr>
              <w:t>通识选修-体育素养</w:t>
            </w:r>
          </w:p>
        </w:tc>
        <w:tc>
          <w:tcPr>
            <w:tcW w:w="467" w:type="dxa"/>
            <w:shd w:val="clear" w:color="auto" w:fill="auto"/>
            <w:vAlign w:val="center"/>
          </w:tcPr>
          <w:p w14:paraId="471AA209">
            <w:pPr>
              <w:jc w:val="center"/>
              <w:rPr>
                <w:rFonts w:ascii="宋体" w:hAnsi="宋体"/>
                <w:sz w:val="18"/>
                <w:szCs w:val="18"/>
                <w:highlight w:val="none"/>
              </w:rPr>
            </w:pPr>
            <w:r>
              <w:rPr>
                <w:rFonts w:hint="eastAsia" w:ascii="宋体" w:hAnsi="宋体"/>
                <w:sz w:val="18"/>
                <w:szCs w:val="18"/>
                <w:highlight w:val="none"/>
              </w:rPr>
              <w:t>2</w:t>
            </w:r>
          </w:p>
        </w:tc>
        <w:tc>
          <w:tcPr>
            <w:tcW w:w="987" w:type="dxa"/>
            <w:vMerge w:val="continue"/>
            <w:shd w:val="clear" w:color="auto" w:fill="auto"/>
          </w:tcPr>
          <w:p w14:paraId="7C9B2966">
            <w:pPr>
              <w:jc w:val="center"/>
              <w:rPr>
                <w:rFonts w:ascii="宋体" w:hAnsi="宋体"/>
                <w:sz w:val="18"/>
                <w:highlight w:val="none"/>
              </w:rPr>
            </w:pPr>
          </w:p>
        </w:tc>
      </w:tr>
      <w:tr w14:paraId="6784C5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54" w:hRule="exact"/>
        </w:trPr>
        <w:tc>
          <w:tcPr>
            <w:tcW w:w="483" w:type="dxa"/>
            <w:vMerge w:val="continue"/>
            <w:shd w:val="clear" w:color="auto" w:fill="auto"/>
            <w:textDirection w:val="tbRlV"/>
          </w:tcPr>
          <w:p w14:paraId="23D8C71B">
            <w:pPr>
              <w:ind w:right="113"/>
              <w:jc w:val="center"/>
              <w:rPr>
                <w:rFonts w:ascii="宋体" w:hAnsi="宋体"/>
                <w:sz w:val="18"/>
                <w:highlight w:val="none"/>
              </w:rPr>
            </w:pPr>
          </w:p>
        </w:tc>
        <w:tc>
          <w:tcPr>
            <w:tcW w:w="510" w:type="dxa"/>
            <w:vMerge w:val="continue"/>
            <w:shd w:val="clear" w:color="auto" w:fill="auto"/>
          </w:tcPr>
          <w:p w14:paraId="1C08515C">
            <w:pPr>
              <w:jc w:val="center"/>
              <w:rPr>
                <w:rFonts w:ascii="宋体" w:hAnsi="宋体"/>
                <w:sz w:val="18"/>
                <w:highlight w:val="none"/>
              </w:rPr>
            </w:pPr>
          </w:p>
        </w:tc>
        <w:tc>
          <w:tcPr>
            <w:tcW w:w="6773" w:type="dxa"/>
            <w:gridSpan w:val="13"/>
            <w:shd w:val="clear" w:color="auto" w:fill="auto"/>
          </w:tcPr>
          <w:p w14:paraId="2E07A8BB">
            <w:pPr>
              <w:jc w:val="center"/>
              <w:rPr>
                <w:rFonts w:ascii="宋体" w:hAnsi="宋体"/>
                <w:sz w:val="18"/>
                <w:szCs w:val="18"/>
                <w:highlight w:val="none"/>
              </w:rPr>
            </w:pPr>
            <w:r>
              <w:rPr>
                <w:rFonts w:hint="eastAsia" w:ascii="宋体" w:hAnsi="宋体"/>
                <w:sz w:val="18"/>
                <w:szCs w:val="18"/>
                <w:highlight w:val="none"/>
              </w:rPr>
              <w:t>通识选修-四史教育</w:t>
            </w:r>
          </w:p>
        </w:tc>
        <w:tc>
          <w:tcPr>
            <w:tcW w:w="467" w:type="dxa"/>
            <w:shd w:val="clear" w:color="auto" w:fill="auto"/>
            <w:vAlign w:val="center"/>
          </w:tcPr>
          <w:p w14:paraId="1B63E6E7">
            <w:pPr>
              <w:jc w:val="center"/>
              <w:rPr>
                <w:rFonts w:ascii="宋体" w:hAnsi="宋体"/>
                <w:sz w:val="18"/>
                <w:szCs w:val="18"/>
                <w:highlight w:val="none"/>
              </w:rPr>
            </w:pPr>
            <w:r>
              <w:rPr>
                <w:rFonts w:hint="eastAsia" w:ascii="宋体" w:hAnsi="宋体"/>
                <w:sz w:val="18"/>
                <w:szCs w:val="18"/>
                <w:highlight w:val="none"/>
              </w:rPr>
              <w:t>1</w:t>
            </w:r>
          </w:p>
        </w:tc>
        <w:tc>
          <w:tcPr>
            <w:tcW w:w="987" w:type="dxa"/>
            <w:vMerge w:val="continue"/>
            <w:shd w:val="clear" w:color="auto" w:fill="auto"/>
          </w:tcPr>
          <w:p w14:paraId="2EB80D7C">
            <w:pPr>
              <w:jc w:val="center"/>
              <w:rPr>
                <w:rFonts w:ascii="宋体" w:hAnsi="宋体"/>
                <w:sz w:val="18"/>
                <w:highlight w:val="none"/>
              </w:rPr>
            </w:pPr>
          </w:p>
        </w:tc>
      </w:tr>
      <w:tr w14:paraId="766373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00" w:hRule="atLeast"/>
        </w:trPr>
        <w:tc>
          <w:tcPr>
            <w:tcW w:w="483" w:type="dxa"/>
            <w:vMerge w:val="restart"/>
            <w:shd w:val="clear" w:color="auto" w:fill="auto"/>
            <w:textDirection w:val="tbRlV"/>
          </w:tcPr>
          <w:p w14:paraId="79D3485D">
            <w:pPr>
              <w:ind w:right="113"/>
              <w:jc w:val="center"/>
              <w:rPr>
                <w:rFonts w:ascii="宋体" w:hAnsi="宋体"/>
                <w:sz w:val="18"/>
                <w:highlight w:val="none"/>
              </w:rPr>
            </w:pPr>
            <w:r>
              <w:rPr>
                <w:rFonts w:hint="eastAsia" w:ascii="宋体" w:hAnsi="宋体"/>
                <w:sz w:val="18"/>
                <w:highlight w:val="none"/>
              </w:rPr>
              <w:t>学科基础</w:t>
            </w:r>
          </w:p>
        </w:tc>
        <w:tc>
          <w:tcPr>
            <w:tcW w:w="510" w:type="dxa"/>
            <w:vMerge w:val="restart"/>
            <w:shd w:val="clear" w:color="auto" w:fill="auto"/>
            <w:textDirection w:val="tbRlV"/>
          </w:tcPr>
          <w:p w14:paraId="2E36CC99">
            <w:pPr>
              <w:ind w:right="113"/>
              <w:jc w:val="center"/>
              <w:rPr>
                <w:rFonts w:ascii="宋体" w:hAnsi="宋体"/>
                <w:sz w:val="18"/>
                <w:highlight w:val="none"/>
              </w:rPr>
            </w:pPr>
            <w:r>
              <w:rPr>
                <w:rFonts w:hint="eastAsia" w:ascii="宋体" w:hAnsi="宋体"/>
                <w:sz w:val="18"/>
                <w:highlight w:val="none"/>
              </w:rPr>
              <w:t>核心课程</w:t>
            </w:r>
          </w:p>
        </w:tc>
        <w:tc>
          <w:tcPr>
            <w:tcW w:w="999" w:type="dxa"/>
            <w:shd w:val="clear" w:color="auto" w:fill="auto"/>
            <w:vAlign w:val="center"/>
          </w:tcPr>
          <w:p w14:paraId="22B9BF70">
            <w:pPr>
              <w:jc w:val="center"/>
              <w:rPr>
                <w:rFonts w:ascii="宋体" w:hAnsi="宋体"/>
                <w:sz w:val="18"/>
                <w:highlight w:val="none"/>
              </w:rPr>
            </w:pPr>
            <w:r>
              <w:rPr>
                <w:rFonts w:ascii="宋体" w:hAnsi="宋体"/>
                <w:sz w:val="18"/>
                <w:highlight w:val="none"/>
              </w:rPr>
              <w:t>SMH</w:t>
            </w:r>
            <w:r>
              <w:rPr>
                <w:rFonts w:hint="eastAsia" w:ascii="宋体" w:hAnsi="宋体"/>
                <w:sz w:val="18"/>
                <w:highlight w:val="none"/>
              </w:rPr>
              <w:t>1132101</w:t>
            </w:r>
          </w:p>
        </w:tc>
        <w:tc>
          <w:tcPr>
            <w:tcW w:w="2223" w:type="dxa"/>
            <w:gridSpan w:val="2"/>
            <w:shd w:val="clear" w:color="auto" w:fill="auto"/>
            <w:vAlign w:val="center"/>
          </w:tcPr>
          <w:p w14:paraId="2EB5EAEE">
            <w:pPr>
              <w:jc w:val="center"/>
              <w:rPr>
                <w:rFonts w:ascii="宋体" w:hAnsi="宋体"/>
                <w:sz w:val="18"/>
                <w:highlight w:val="none"/>
              </w:rPr>
            </w:pPr>
            <w:r>
              <w:rPr>
                <w:rFonts w:hint="eastAsia" w:ascii="宋体" w:hAnsi="宋体"/>
                <w:sz w:val="18"/>
                <w:highlight w:val="none"/>
              </w:rPr>
              <w:t>统计学</w:t>
            </w:r>
          </w:p>
        </w:tc>
        <w:tc>
          <w:tcPr>
            <w:tcW w:w="499" w:type="dxa"/>
            <w:shd w:val="clear" w:color="auto" w:fill="auto"/>
            <w:vAlign w:val="center"/>
          </w:tcPr>
          <w:p w14:paraId="16F53572">
            <w:pPr>
              <w:jc w:val="center"/>
              <w:rPr>
                <w:rFonts w:ascii="宋体" w:hAnsi="宋体"/>
                <w:sz w:val="18"/>
                <w:highlight w:val="none"/>
              </w:rPr>
            </w:pPr>
            <w:r>
              <w:rPr>
                <w:rFonts w:ascii="宋体" w:hAnsi="宋体"/>
                <w:sz w:val="18"/>
                <w:highlight w:val="none"/>
              </w:rPr>
              <w:t>3</w:t>
            </w:r>
          </w:p>
        </w:tc>
        <w:tc>
          <w:tcPr>
            <w:tcW w:w="499" w:type="dxa"/>
            <w:shd w:val="clear" w:color="auto" w:fill="auto"/>
            <w:vAlign w:val="center"/>
          </w:tcPr>
          <w:p w14:paraId="78BC39C0">
            <w:pPr>
              <w:jc w:val="center"/>
              <w:rPr>
                <w:rFonts w:ascii="宋体" w:hAnsi="宋体"/>
                <w:sz w:val="18"/>
                <w:highlight w:val="none"/>
              </w:rPr>
            </w:pPr>
            <w:r>
              <w:rPr>
                <w:rFonts w:ascii="宋体" w:hAnsi="宋体"/>
                <w:sz w:val="18"/>
                <w:highlight w:val="none"/>
              </w:rPr>
              <w:t>54</w:t>
            </w:r>
          </w:p>
        </w:tc>
        <w:tc>
          <w:tcPr>
            <w:tcW w:w="510" w:type="dxa"/>
            <w:gridSpan w:val="2"/>
            <w:shd w:val="clear" w:color="auto" w:fill="auto"/>
            <w:vAlign w:val="center"/>
          </w:tcPr>
          <w:p w14:paraId="7848BE18">
            <w:pPr>
              <w:jc w:val="center"/>
              <w:rPr>
                <w:rFonts w:ascii="宋体" w:hAnsi="宋体"/>
                <w:sz w:val="18"/>
                <w:highlight w:val="none"/>
              </w:rPr>
            </w:pPr>
            <w:r>
              <w:rPr>
                <w:rFonts w:ascii="宋体" w:hAnsi="宋体"/>
                <w:sz w:val="18"/>
                <w:highlight w:val="none"/>
              </w:rPr>
              <w:t>3</w:t>
            </w:r>
          </w:p>
        </w:tc>
        <w:tc>
          <w:tcPr>
            <w:tcW w:w="499" w:type="dxa"/>
            <w:gridSpan w:val="2"/>
            <w:shd w:val="clear" w:color="auto" w:fill="auto"/>
            <w:vAlign w:val="center"/>
          </w:tcPr>
          <w:p w14:paraId="5463C938">
            <w:pPr>
              <w:jc w:val="center"/>
              <w:rPr>
                <w:rFonts w:ascii="宋体" w:hAnsi="宋体"/>
                <w:sz w:val="18"/>
                <w:highlight w:val="none"/>
              </w:rPr>
            </w:pPr>
          </w:p>
        </w:tc>
        <w:tc>
          <w:tcPr>
            <w:tcW w:w="510" w:type="dxa"/>
            <w:shd w:val="clear" w:color="auto" w:fill="auto"/>
            <w:vAlign w:val="center"/>
          </w:tcPr>
          <w:p w14:paraId="3E71ABFE">
            <w:pPr>
              <w:jc w:val="center"/>
              <w:rPr>
                <w:rFonts w:ascii="宋体" w:hAnsi="宋体"/>
                <w:sz w:val="18"/>
                <w:highlight w:val="none"/>
              </w:rPr>
            </w:pPr>
            <w:r>
              <w:rPr>
                <w:rFonts w:ascii="宋体" w:hAnsi="宋体"/>
                <w:sz w:val="18"/>
                <w:highlight w:val="none"/>
              </w:rPr>
              <w:t>1</w:t>
            </w:r>
            <w:r>
              <w:rPr>
                <w:rFonts w:hint="eastAsia" w:ascii="宋体" w:hAnsi="宋体"/>
                <w:sz w:val="18"/>
                <w:highlight w:val="none"/>
              </w:rPr>
              <w:t>8</w:t>
            </w:r>
          </w:p>
        </w:tc>
        <w:tc>
          <w:tcPr>
            <w:tcW w:w="499" w:type="dxa"/>
            <w:shd w:val="clear" w:color="auto" w:fill="auto"/>
            <w:vAlign w:val="center"/>
          </w:tcPr>
          <w:p w14:paraId="4087A04D">
            <w:pPr>
              <w:jc w:val="center"/>
              <w:rPr>
                <w:highlight w:val="none"/>
              </w:rPr>
            </w:pPr>
            <w:r>
              <w:rPr>
                <w:rFonts w:hint="eastAsia" w:ascii="宋体" w:hAnsi="宋体"/>
                <w:sz w:val="18"/>
                <w:highlight w:val="none"/>
              </w:rPr>
              <w:t>必修</w:t>
            </w:r>
          </w:p>
        </w:tc>
        <w:tc>
          <w:tcPr>
            <w:tcW w:w="535" w:type="dxa"/>
            <w:gridSpan w:val="2"/>
            <w:shd w:val="clear" w:color="auto" w:fill="auto"/>
            <w:vAlign w:val="center"/>
          </w:tcPr>
          <w:p w14:paraId="104C38A7">
            <w:pPr>
              <w:jc w:val="center"/>
              <w:rPr>
                <w:rFonts w:ascii="宋体" w:hAnsi="宋体"/>
                <w:sz w:val="18"/>
                <w:highlight w:val="none"/>
              </w:rPr>
            </w:pPr>
            <w:r>
              <w:rPr>
                <w:rFonts w:hint="eastAsia" w:ascii="宋体" w:hAnsi="宋体"/>
                <w:sz w:val="18"/>
                <w:highlight w:val="none"/>
              </w:rPr>
              <w:t>三</w:t>
            </w:r>
          </w:p>
        </w:tc>
        <w:tc>
          <w:tcPr>
            <w:tcW w:w="467" w:type="dxa"/>
            <w:vMerge w:val="restart"/>
            <w:shd w:val="clear" w:color="auto" w:fill="auto"/>
            <w:vAlign w:val="center"/>
          </w:tcPr>
          <w:p w14:paraId="128A1354">
            <w:pPr>
              <w:jc w:val="center"/>
              <w:rPr>
                <w:rFonts w:ascii="宋体" w:hAnsi="宋体"/>
                <w:sz w:val="18"/>
                <w:highlight w:val="none"/>
              </w:rPr>
            </w:pPr>
            <w:r>
              <w:rPr>
                <w:rFonts w:ascii="宋体" w:hAnsi="宋体"/>
                <w:sz w:val="18"/>
                <w:highlight w:val="none"/>
              </w:rPr>
              <w:t>2</w:t>
            </w:r>
            <w:r>
              <w:rPr>
                <w:rFonts w:hint="eastAsia" w:ascii="宋体" w:hAnsi="宋体"/>
                <w:sz w:val="18"/>
                <w:highlight w:val="none"/>
              </w:rPr>
              <w:t>1</w:t>
            </w:r>
          </w:p>
        </w:tc>
        <w:tc>
          <w:tcPr>
            <w:tcW w:w="987" w:type="dxa"/>
            <w:shd w:val="clear" w:color="auto" w:fill="auto"/>
            <w:vAlign w:val="center"/>
          </w:tcPr>
          <w:p w14:paraId="4B9B9B79">
            <w:pPr>
              <w:jc w:val="center"/>
              <w:rPr>
                <w:rFonts w:ascii="宋体" w:hAnsi="宋体"/>
                <w:sz w:val="18"/>
                <w:highlight w:val="none"/>
              </w:rPr>
            </w:pPr>
            <w:r>
              <w:rPr>
                <w:rFonts w:hint="eastAsia" w:ascii="宋体" w:hAnsi="宋体"/>
                <w:sz w:val="18"/>
                <w:highlight w:val="none"/>
              </w:rPr>
              <w:t>考试</w:t>
            </w:r>
          </w:p>
        </w:tc>
      </w:tr>
      <w:tr w14:paraId="1CDEEE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188AED92">
            <w:pPr>
              <w:ind w:right="113"/>
              <w:jc w:val="center"/>
              <w:rPr>
                <w:rFonts w:ascii="宋体" w:hAnsi="宋体"/>
                <w:sz w:val="18"/>
                <w:highlight w:val="none"/>
              </w:rPr>
            </w:pPr>
          </w:p>
        </w:tc>
        <w:tc>
          <w:tcPr>
            <w:tcW w:w="510" w:type="dxa"/>
            <w:vMerge w:val="continue"/>
            <w:shd w:val="clear" w:color="auto" w:fill="auto"/>
            <w:textDirection w:val="tbRlV"/>
          </w:tcPr>
          <w:p w14:paraId="78BE1338">
            <w:pPr>
              <w:ind w:right="113"/>
              <w:jc w:val="center"/>
              <w:rPr>
                <w:rFonts w:ascii="宋体" w:hAnsi="宋体"/>
                <w:sz w:val="18"/>
                <w:highlight w:val="none"/>
              </w:rPr>
            </w:pPr>
          </w:p>
        </w:tc>
        <w:tc>
          <w:tcPr>
            <w:tcW w:w="999" w:type="dxa"/>
            <w:shd w:val="clear" w:color="auto" w:fill="auto"/>
            <w:vAlign w:val="center"/>
          </w:tcPr>
          <w:p w14:paraId="46D90A1D">
            <w:pPr>
              <w:jc w:val="center"/>
              <w:rPr>
                <w:rFonts w:ascii="宋体" w:hAnsi="宋体"/>
                <w:sz w:val="18"/>
                <w:highlight w:val="none"/>
              </w:rPr>
            </w:pPr>
            <w:r>
              <w:rPr>
                <w:rFonts w:ascii="宋体" w:hAnsi="宋体"/>
                <w:sz w:val="18"/>
                <w:highlight w:val="none"/>
              </w:rPr>
              <w:t>SMH1131127</w:t>
            </w:r>
          </w:p>
        </w:tc>
        <w:tc>
          <w:tcPr>
            <w:tcW w:w="2223" w:type="dxa"/>
            <w:gridSpan w:val="2"/>
            <w:shd w:val="clear" w:color="auto" w:fill="auto"/>
            <w:vAlign w:val="center"/>
          </w:tcPr>
          <w:p w14:paraId="5470F5DD">
            <w:pPr>
              <w:jc w:val="center"/>
              <w:rPr>
                <w:rFonts w:ascii="宋体" w:hAnsi="宋体"/>
                <w:sz w:val="18"/>
                <w:highlight w:val="none"/>
              </w:rPr>
            </w:pPr>
            <w:r>
              <w:rPr>
                <w:rFonts w:hint="eastAsia" w:ascii="宋体" w:hAnsi="宋体"/>
                <w:sz w:val="18"/>
                <w:highlight w:val="none"/>
              </w:rPr>
              <w:t>概率论</w:t>
            </w:r>
          </w:p>
        </w:tc>
        <w:tc>
          <w:tcPr>
            <w:tcW w:w="499" w:type="dxa"/>
            <w:shd w:val="clear" w:color="auto" w:fill="auto"/>
            <w:vAlign w:val="center"/>
          </w:tcPr>
          <w:p w14:paraId="0EA162A9">
            <w:pPr>
              <w:jc w:val="center"/>
              <w:rPr>
                <w:rFonts w:ascii="宋体" w:hAnsi="宋体"/>
                <w:sz w:val="18"/>
                <w:highlight w:val="none"/>
              </w:rPr>
            </w:pPr>
            <w:r>
              <w:rPr>
                <w:rFonts w:ascii="宋体" w:hAnsi="宋体"/>
                <w:sz w:val="18"/>
                <w:highlight w:val="none"/>
              </w:rPr>
              <w:t>3</w:t>
            </w:r>
          </w:p>
        </w:tc>
        <w:tc>
          <w:tcPr>
            <w:tcW w:w="499" w:type="dxa"/>
            <w:shd w:val="clear" w:color="auto" w:fill="auto"/>
            <w:vAlign w:val="center"/>
          </w:tcPr>
          <w:p w14:paraId="41C1C9E7">
            <w:pPr>
              <w:jc w:val="center"/>
              <w:rPr>
                <w:rFonts w:ascii="宋体" w:hAnsi="宋体"/>
                <w:sz w:val="18"/>
                <w:highlight w:val="none"/>
              </w:rPr>
            </w:pPr>
            <w:r>
              <w:rPr>
                <w:rFonts w:ascii="宋体" w:hAnsi="宋体"/>
                <w:sz w:val="18"/>
                <w:highlight w:val="none"/>
              </w:rPr>
              <w:t>54</w:t>
            </w:r>
          </w:p>
        </w:tc>
        <w:tc>
          <w:tcPr>
            <w:tcW w:w="510" w:type="dxa"/>
            <w:gridSpan w:val="2"/>
            <w:shd w:val="clear" w:color="auto" w:fill="auto"/>
            <w:vAlign w:val="center"/>
          </w:tcPr>
          <w:p w14:paraId="44DB5CA4">
            <w:pPr>
              <w:jc w:val="center"/>
              <w:rPr>
                <w:rFonts w:ascii="宋体" w:hAnsi="宋体"/>
                <w:sz w:val="18"/>
                <w:highlight w:val="none"/>
              </w:rPr>
            </w:pPr>
            <w:r>
              <w:rPr>
                <w:rFonts w:ascii="宋体" w:hAnsi="宋体"/>
                <w:sz w:val="18"/>
                <w:highlight w:val="none"/>
              </w:rPr>
              <w:t>3</w:t>
            </w:r>
          </w:p>
        </w:tc>
        <w:tc>
          <w:tcPr>
            <w:tcW w:w="499" w:type="dxa"/>
            <w:gridSpan w:val="2"/>
            <w:shd w:val="clear" w:color="auto" w:fill="auto"/>
            <w:vAlign w:val="center"/>
          </w:tcPr>
          <w:p w14:paraId="7F1FC507">
            <w:pPr>
              <w:jc w:val="center"/>
              <w:rPr>
                <w:rFonts w:ascii="宋体" w:hAnsi="宋体"/>
                <w:sz w:val="18"/>
                <w:highlight w:val="none"/>
              </w:rPr>
            </w:pPr>
          </w:p>
        </w:tc>
        <w:tc>
          <w:tcPr>
            <w:tcW w:w="510" w:type="dxa"/>
            <w:shd w:val="clear" w:color="auto" w:fill="auto"/>
            <w:vAlign w:val="center"/>
          </w:tcPr>
          <w:p w14:paraId="113E3B95">
            <w:pPr>
              <w:jc w:val="center"/>
              <w:rPr>
                <w:rFonts w:ascii="宋体" w:hAnsi="宋体"/>
                <w:sz w:val="18"/>
                <w:highlight w:val="none"/>
              </w:rPr>
            </w:pPr>
          </w:p>
        </w:tc>
        <w:tc>
          <w:tcPr>
            <w:tcW w:w="499" w:type="dxa"/>
            <w:shd w:val="clear" w:color="auto" w:fill="auto"/>
            <w:vAlign w:val="center"/>
          </w:tcPr>
          <w:p w14:paraId="74E70964">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13986AA9">
            <w:pPr>
              <w:jc w:val="center"/>
              <w:rPr>
                <w:rFonts w:ascii="宋体" w:hAnsi="宋体"/>
                <w:sz w:val="18"/>
                <w:highlight w:val="none"/>
              </w:rPr>
            </w:pPr>
            <w:r>
              <w:rPr>
                <w:rFonts w:hint="eastAsia" w:ascii="宋体" w:hAnsi="宋体"/>
                <w:sz w:val="18"/>
                <w:highlight w:val="none"/>
              </w:rPr>
              <w:t>二</w:t>
            </w:r>
          </w:p>
        </w:tc>
        <w:tc>
          <w:tcPr>
            <w:tcW w:w="467" w:type="dxa"/>
            <w:vMerge w:val="continue"/>
            <w:shd w:val="clear" w:color="auto" w:fill="auto"/>
            <w:vAlign w:val="center"/>
          </w:tcPr>
          <w:p w14:paraId="435F1D14">
            <w:pPr>
              <w:jc w:val="center"/>
              <w:rPr>
                <w:rFonts w:ascii="宋体" w:hAnsi="宋体"/>
                <w:sz w:val="18"/>
                <w:highlight w:val="none"/>
              </w:rPr>
            </w:pPr>
          </w:p>
        </w:tc>
        <w:tc>
          <w:tcPr>
            <w:tcW w:w="987" w:type="dxa"/>
            <w:shd w:val="clear" w:color="auto" w:fill="auto"/>
            <w:vAlign w:val="center"/>
          </w:tcPr>
          <w:p w14:paraId="607F62BA">
            <w:pPr>
              <w:jc w:val="center"/>
              <w:rPr>
                <w:rFonts w:ascii="宋体" w:hAnsi="宋体"/>
                <w:sz w:val="18"/>
                <w:highlight w:val="none"/>
              </w:rPr>
            </w:pPr>
            <w:r>
              <w:rPr>
                <w:rFonts w:hint="eastAsia" w:ascii="宋体" w:hAnsi="宋体"/>
                <w:sz w:val="18"/>
                <w:highlight w:val="none"/>
              </w:rPr>
              <w:t>考试</w:t>
            </w:r>
          </w:p>
        </w:tc>
      </w:tr>
      <w:tr w14:paraId="2B261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2C502ACC">
            <w:pPr>
              <w:ind w:right="113"/>
              <w:jc w:val="center"/>
              <w:rPr>
                <w:rFonts w:ascii="宋体" w:hAnsi="宋体"/>
                <w:sz w:val="18"/>
                <w:highlight w:val="none"/>
              </w:rPr>
            </w:pPr>
          </w:p>
        </w:tc>
        <w:tc>
          <w:tcPr>
            <w:tcW w:w="510" w:type="dxa"/>
            <w:vMerge w:val="continue"/>
            <w:shd w:val="clear" w:color="auto" w:fill="auto"/>
            <w:textDirection w:val="tbRlV"/>
          </w:tcPr>
          <w:p w14:paraId="10BB4370">
            <w:pPr>
              <w:ind w:right="113"/>
              <w:jc w:val="center"/>
              <w:rPr>
                <w:rFonts w:ascii="宋体" w:hAnsi="宋体"/>
                <w:sz w:val="18"/>
                <w:highlight w:val="none"/>
              </w:rPr>
            </w:pPr>
          </w:p>
        </w:tc>
        <w:tc>
          <w:tcPr>
            <w:tcW w:w="999" w:type="dxa"/>
            <w:shd w:val="clear" w:color="auto" w:fill="auto"/>
            <w:vAlign w:val="center"/>
          </w:tcPr>
          <w:p w14:paraId="040276D4">
            <w:pPr>
              <w:jc w:val="center"/>
              <w:rPr>
                <w:rFonts w:ascii="宋体" w:hAnsi="宋体"/>
                <w:sz w:val="18"/>
                <w:highlight w:val="none"/>
              </w:rPr>
            </w:pPr>
            <w:r>
              <w:rPr>
                <w:rFonts w:ascii="宋体" w:hAnsi="宋体"/>
                <w:sz w:val="18"/>
                <w:highlight w:val="none"/>
              </w:rPr>
              <w:t>SMH1131128</w:t>
            </w:r>
          </w:p>
        </w:tc>
        <w:tc>
          <w:tcPr>
            <w:tcW w:w="2223" w:type="dxa"/>
            <w:gridSpan w:val="2"/>
            <w:shd w:val="clear" w:color="auto" w:fill="auto"/>
            <w:vAlign w:val="center"/>
          </w:tcPr>
          <w:p w14:paraId="10BFFD06">
            <w:pPr>
              <w:jc w:val="center"/>
              <w:rPr>
                <w:rFonts w:ascii="宋体" w:hAnsi="宋体"/>
                <w:sz w:val="18"/>
                <w:highlight w:val="none"/>
              </w:rPr>
            </w:pPr>
            <w:r>
              <w:rPr>
                <w:rFonts w:hint="eastAsia" w:ascii="宋体" w:hAnsi="宋体"/>
                <w:sz w:val="18"/>
                <w:highlight w:val="none"/>
              </w:rPr>
              <w:t>数理统计</w:t>
            </w:r>
          </w:p>
        </w:tc>
        <w:tc>
          <w:tcPr>
            <w:tcW w:w="499" w:type="dxa"/>
            <w:shd w:val="clear" w:color="auto" w:fill="auto"/>
            <w:vAlign w:val="center"/>
          </w:tcPr>
          <w:p w14:paraId="35453EDB">
            <w:pPr>
              <w:jc w:val="center"/>
              <w:rPr>
                <w:rFonts w:ascii="宋体" w:hAnsi="宋体"/>
                <w:sz w:val="18"/>
                <w:highlight w:val="none"/>
              </w:rPr>
            </w:pPr>
            <w:r>
              <w:rPr>
                <w:rFonts w:ascii="宋体" w:hAnsi="宋体"/>
                <w:sz w:val="18"/>
                <w:highlight w:val="none"/>
              </w:rPr>
              <w:t>3</w:t>
            </w:r>
          </w:p>
        </w:tc>
        <w:tc>
          <w:tcPr>
            <w:tcW w:w="499" w:type="dxa"/>
            <w:shd w:val="clear" w:color="auto" w:fill="auto"/>
            <w:vAlign w:val="center"/>
          </w:tcPr>
          <w:p w14:paraId="53462106">
            <w:pPr>
              <w:jc w:val="center"/>
              <w:rPr>
                <w:rFonts w:ascii="宋体" w:hAnsi="宋体"/>
                <w:sz w:val="18"/>
                <w:highlight w:val="none"/>
              </w:rPr>
            </w:pPr>
            <w:r>
              <w:rPr>
                <w:rFonts w:ascii="宋体" w:hAnsi="宋体"/>
                <w:sz w:val="18"/>
                <w:highlight w:val="none"/>
              </w:rPr>
              <w:t>54</w:t>
            </w:r>
          </w:p>
        </w:tc>
        <w:tc>
          <w:tcPr>
            <w:tcW w:w="510" w:type="dxa"/>
            <w:gridSpan w:val="2"/>
            <w:shd w:val="clear" w:color="auto" w:fill="auto"/>
            <w:vAlign w:val="center"/>
          </w:tcPr>
          <w:p w14:paraId="3DCDFDFE">
            <w:pPr>
              <w:jc w:val="center"/>
              <w:rPr>
                <w:rFonts w:ascii="宋体" w:hAnsi="宋体"/>
                <w:sz w:val="18"/>
                <w:highlight w:val="none"/>
              </w:rPr>
            </w:pPr>
            <w:r>
              <w:rPr>
                <w:rFonts w:ascii="宋体" w:hAnsi="宋体"/>
                <w:sz w:val="18"/>
                <w:highlight w:val="none"/>
              </w:rPr>
              <w:t>3</w:t>
            </w:r>
          </w:p>
        </w:tc>
        <w:tc>
          <w:tcPr>
            <w:tcW w:w="499" w:type="dxa"/>
            <w:gridSpan w:val="2"/>
            <w:shd w:val="clear" w:color="auto" w:fill="auto"/>
            <w:vAlign w:val="center"/>
          </w:tcPr>
          <w:p w14:paraId="40B7DAE4">
            <w:pPr>
              <w:jc w:val="center"/>
              <w:rPr>
                <w:rFonts w:ascii="宋体" w:hAnsi="宋体"/>
                <w:sz w:val="18"/>
                <w:highlight w:val="none"/>
              </w:rPr>
            </w:pPr>
          </w:p>
        </w:tc>
        <w:tc>
          <w:tcPr>
            <w:tcW w:w="510" w:type="dxa"/>
            <w:shd w:val="clear" w:color="auto" w:fill="auto"/>
            <w:vAlign w:val="center"/>
          </w:tcPr>
          <w:p w14:paraId="5721F7E9">
            <w:pPr>
              <w:jc w:val="center"/>
              <w:rPr>
                <w:rFonts w:ascii="宋体" w:hAnsi="宋体"/>
                <w:sz w:val="18"/>
                <w:highlight w:val="none"/>
              </w:rPr>
            </w:pPr>
          </w:p>
        </w:tc>
        <w:tc>
          <w:tcPr>
            <w:tcW w:w="499" w:type="dxa"/>
            <w:shd w:val="clear" w:color="auto" w:fill="auto"/>
            <w:vAlign w:val="center"/>
          </w:tcPr>
          <w:p w14:paraId="160F01C1">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580DAA87">
            <w:pPr>
              <w:jc w:val="center"/>
              <w:rPr>
                <w:rFonts w:ascii="宋体" w:hAnsi="宋体"/>
                <w:sz w:val="18"/>
                <w:highlight w:val="none"/>
              </w:rPr>
            </w:pPr>
            <w:r>
              <w:rPr>
                <w:rFonts w:hint="eastAsia" w:ascii="宋体" w:hAnsi="宋体"/>
                <w:sz w:val="18"/>
                <w:highlight w:val="none"/>
              </w:rPr>
              <w:t>三</w:t>
            </w:r>
          </w:p>
        </w:tc>
        <w:tc>
          <w:tcPr>
            <w:tcW w:w="467" w:type="dxa"/>
            <w:vMerge w:val="continue"/>
            <w:shd w:val="clear" w:color="auto" w:fill="auto"/>
            <w:vAlign w:val="center"/>
          </w:tcPr>
          <w:p w14:paraId="4F6F234E">
            <w:pPr>
              <w:jc w:val="center"/>
              <w:rPr>
                <w:rFonts w:ascii="宋体" w:hAnsi="宋体"/>
                <w:sz w:val="18"/>
                <w:highlight w:val="none"/>
              </w:rPr>
            </w:pPr>
          </w:p>
        </w:tc>
        <w:tc>
          <w:tcPr>
            <w:tcW w:w="987" w:type="dxa"/>
            <w:shd w:val="clear" w:color="auto" w:fill="auto"/>
            <w:vAlign w:val="center"/>
          </w:tcPr>
          <w:p w14:paraId="435F1F38">
            <w:pPr>
              <w:jc w:val="center"/>
              <w:rPr>
                <w:rFonts w:ascii="宋体" w:hAnsi="宋体"/>
                <w:sz w:val="18"/>
                <w:highlight w:val="none"/>
              </w:rPr>
            </w:pPr>
            <w:r>
              <w:rPr>
                <w:rFonts w:hint="eastAsia" w:ascii="宋体" w:hAnsi="宋体"/>
                <w:sz w:val="18"/>
                <w:highlight w:val="none"/>
              </w:rPr>
              <w:t>考试</w:t>
            </w:r>
          </w:p>
        </w:tc>
      </w:tr>
      <w:tr w14:paraId="40DCD4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58076AB6">
            <w:pPr>
              <w:ind w:right="113"/>
              <w:jc w:val="center"/>
              <w:rPr>
                <w:rFonts w:ascii="宋体" w:hAnsi="宋体"/>
                <w:sz w:val="18"/>
                <w:highlight w:val="none"/>
              </w:rPr>
            </w:pPr>
          </w:p>
        </w:tc>
        <w:tc>
          <w:tcPr>
            <w:tcW w:w="510" w:type="dxa"/>
            <w:vMerge w:val="continue"/>
            <w:shd w:val="clear" w:color="auto" w:fill="auto"/>
            <w:textDirection w:val="tbRlV"/>
          </w:tcPr>
          <w:p w14:paraId="34B07776">
            <w:pPr>
              <w:ind w:right="113"/>
              <w:jc w:val="center"/>
              <w:rPr>
                <w:rFonts w:ascii="宋体" w:hAnsi="宋体"/>
                <w:sz w:val="18"/>
                <w:highlight w:val="none"/>
              </w:rPr>
            </w:pPr>
          </w:p>
        </w:tc>
        <w:tc>
          <w:tcPr>
            <w:tcW w:w="999" w:type="dxa"/>
            <w:shd w:val="clear" w:color="auto" w:fill="auto"/>
            <w:vAlign w:val="center"/>
          </w:tcPr>
          <w:p w14:paraId="27653997">
            <w:pPr>
              <w:jc w:val="center"/>
              <w:rPr>
                <w:rFonts w:ascii="宋体" w:hAnsi="宋体"/>
                <w:sz w:val="18"/>
                <w:highlight w:val="none"/>
              </w:rPr>
            </w:pPr>
            <w:r>
              <w:rPr>
                <w:rFonts w:ascii="宋体" w:hAnsi="宋体"/>
                <w:sz w:val="18"/>
                <w:highlight w:val="none"/>
              </w:rPr>
              <w:t>SMI1132004</w:t>
            </w:r>
          </w:p>
        </w:tc>
        <w:tc>
          <w:tcPr>
            <w:tcW w:w="2223" w:type="dxa"/>
            <w:gridSpan w:val="2"/>
            <w:shd w:val="clear" w:color="auto" w:fill="auto"/>
            <w:vAlign w:val="center"/>
          </w:tcPr>
          <w:p w14:paraId="44DC6210">
            <w:pPr>
              <w:jc w:val="center"/>
              <w:rPr>
                <w:rFonts w:ascii="宋体" w:hAnsi="宋体"/>
                <w:sz w:val="18"/>
                <w:highlight w:val="none"/>
              </w:rPr>
            </w:pPr>
            <w:r>
              <w:rPr>
                <w:rFonts w:hint="eastAsia" w:ascii="宋体" w:hAnsi="宋体"/>
                <w:sz w:val="18"/>
                <w:highlight w:val="none"/>
              </w:rPr>
              <w:t>回归分析</w:t>
            </w:r>
          </w:p>
        </w:tc>
        <w:tc>
          <w:tcPr>
            <w:tcW w:w="499" w:type="dxa"/>
            <w:shd w:val="clear" w:color="auto" w:fill="auto"/>
            <w:vAlign w:val="center"/>
          </w:tcPr>
          <w:p w14:paraId="1C30C081">
            <w:pPr>
              <w:jc w:val="center"/>
              <w:rPr>
                <w:rFonts w:ascii="宋体" w:hAnsi="宋体"/>
                <w:sz w:val="18"/>
                <w:highlight w:val="none"/>
              </w:rPr>
            </w:pPr>
            <w:r>
              <w:rPr>
                <w:rFonts w:ascii="宋体" w:hAnsi="宋体"/>
                <w:sz w:val="18"/>
                <w:highlight w:val="none"/>
              </w:rPr>
              <w:t>3</w:t>
            </w:r>
          </w:p>
        </w:tc>
        <w:tc>
          <w:tcPr>
            <w:tcW w:w="499" w:type="dxa"/>
            <w:shd w:val="clear" w:color="auto" w:fill="auto"/>
            <w:vAlign w:val="center"/>
          </w:tcPr>
          <w:p w14:paraId="1CEB844F">
            <w:pPr>
              <w:jc w:val="center"/>
              <w:rPr>
                <w:rFonts w:ascii="宋体" w:hAnsi="宋体"/>
                <w:sz w:val="18"/>
                <w:highlight w:val="none"/>
              </w:rPr>
            </w:pPr>
            <w:r>
              <w:rPr>
                <w:rFonts w:ascii="宋体" w:hAnsi="宋体"/>
                <w:sz w:val="18"/>
                <w:highlight w:val="none"/>
              </w:rPr>
              <w:t>54</w:t>
            </w:r>
          </w:p>
        </w:tc>
        <w:tc>
          <w:tcPr>
            <w:tcW w:w="510" w:type="dxa"/>
            <w:gridSpan w:val="2"/>
            <w:shd w:val="clear" w:color="auto" w:fill="auto"/>
            <w:vAlign w:val="center"/>
          </w:tcPr>
          <w:p w14:paraId="6EFFD1B7">
            <w:pPr>
              <w:jc w:val="center"/>
              <w:rPr>
                <w:rFonts w:ascii="宋体" w:hAnsi="宋体"/>
                <w:sz w:val="18"/>
                <w:highlight w:val="none"/>
              </w:rPr>
            </w:pPr>
            <w:r>
              <w:rPr>
                <w:rFonts w:ascii="宋体" w:hAnsi="宋体"/>
                <w:sz w:val="18"/>
                <w:highlight w:val="none"/>
              </w:rPr>
              <w:t>3</w:t>
            </w:r>
          </w:p>
        </w:tc>
        <w:tc>
          <w:tcPr>
            <w:tcW w:w="499" w:type="dxa"/>
            <w:gridSpan w:val="2"/>
            <w:shd w:val="clear" w:color="auto" w:fill="auto"/>
            <w:vAlign w:val="center"/>
          </w:tcPr>
          <w:p w14:paraId="64BFF329">
            <w:pPr>
              <w:jc w:val="center"/>
              <w:rPr>
                <w:rFonts w:ascii="宋体" w:hAnsi="宋体"/>
                <w:sz w:val="18"/>
                <w:highlight w:val="none"/>
              </w:rPr>
            </w:pPr>
          </w:p>
        </w:tc>
        <w:tc>
          <w:tcPr>
            <w:tcW w:w="510" w:type="dxa"/>
            <w:shd w:val="clear" w:color="auto" w:fill="auto"/>
            <w:vAlign w:val="center"/>
          </w:tcPr>
          <w:p w14:paraId="00F31E5F">
            <w:pPr>
              <w:jc w:val="center"/>
              <w:rPr>
                <w:rFonts w:ascii="宋体" w:hAnsi="宋体"/>
                <w:sz w:val="18"/>
                <w:highlight w:val="none"/>
              </w:rPr>
            </w:pPr>
          </w:p>
        </w:tc>
        <w:tc>
          <w:tcPr>
            <w:tcW w:w="499" w:type="dxa"/>
            <w:shd w:val="clear" w:color="auto" w:fill="auto"/>
            <w:vAlign w:val="center"/>
          </w:tcPr>
          <w:p w14:paraId="4DDC567D">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0A08C422">
            <w:pPr>
              <w:jc w:val="center"/>
              <w:rPr>
                <w:rFonts w:ascii="宋体" w:hAnsi="宋体"/>
                <w:sz w:val="18"/>
                <w:highlight w:val="none"/>
              </w:rPr>
            </w:pPr>
            <w:r>
              <w:rPr>
                <w:rFonts w:hint="eastAsia" w:ascii="宋体" w:hAnsi="宋体"/>
                <w:sz w:val="18"/>
                <w:highlight w:val="none"/>
              </w:rPr>
              <w:t>四</w:t>
            </w:r>
          </w:p>
        </w:tc>
        <w:tc>
          <w:tcPr>
            <w:tcW w:w="467" w:type="dxa"/>
            <w:vMerge w:val="continue"/>
            <w:shd w:val="clear" w:color="auto" w:fill="auto"/>
            <w:vAlign w:val="center"/>
          </w:tcPr>
          <w:p w14:paraId="00EC73C8">
            <w:pPr>
              <w:jc w:val="center"/>
              <w:rPr>
                <w:rFonts w:ascii="宋体" w:hAnsi="宋体"/>
                <w:sz w:val="18"/>
                <w:highlight w:val="none"/>
              </w:rPr>
            </w:pPr>
          </w:p>
        </w:tc>
        <w:tc>
          <w:tcPr>
            <w:tcW w:w="987" w:type="dxa"/>
            <w:shd w:val="clear" w:color="auto" w:fill="auto"/>
            <w:vAlign w:val="center"/>
          </w:tcPr>
          <w:p w14:paraId="3439B6AF">
            <w:pPr>
              <w:jc w:val="center"/>
              <w:rPr>
                <w:rFonts w:ascii="宋体" w:hAnsi="宋体"/>
                <w:sz w:val="18"/>
                <w:highlight w:val="none"/>
              </w:rPr>
            </w:pPr>
            <w:r>
              <w:rPr>
                <w:rFonts w:hint="eastAsia" w:ascii="宋体" w:hAnsi="宋体"/>
                <w:sz w:val="18"/>
                <w:highlight w:val="none"/>
              </w:rPr>
              <w:t>考试</w:t>
            </w:r>
          </w:p>
        </w:tc>
      </w:tr>
      <w:tr w14:paraId="1EB9F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11E6C56D">
            <w:pPr>
              <w:ind w:right="113"/>
              <w:jc w:val="center"/>
              <w:rPr>
                <w:rFonts w:ascii="宋体" w:hAnsi="宋体"/>
                <w:sz w:val="18"/>
                <w:highlight w:val="none"/>
              </w:rPr>
            </w:pPr>
          </w:p>
        </w:tc>
        <w:tc>
          <w:tcPr>
            <w:tcW w:w="510" w:type="dxa"/>
            <w:vMerge w:val="continue"/>
            <w:shd w:val="clear" w:color="auto" w:fill="auto"/>
            <w:textDirection w:val="tbRlV"/>
          </w:tcPr>
          <w:p w14:paraId="58D96C06">
            <w:pPr>
              <w:ind w:right="113"/>
              <w:jc w:val="center"/>
              <w:rPr>
                <w:rFonts w:ascii="宋体" w:hAnsi="宋体"/>
                <w:sz w:val="18"/>
                <w:highlight w:val="none"/>
              </w:rPr>
            </w:pPr>
          </w:p>
        </w:tc>
        <w:tc>
          <w:tcPr>
            <w:tcW w:w="999" w:type="dxa"/>
            <w:shd w:val="clear" w:color="auto" w:fill="auto"/>
            <w:vAlign w:val="center"/>
          </w:tcPr>
          <w:p w14:paraId="64DA1BD1">
            <w:pPr>
              <w:jc w:val="center"/>
              <w:rPr>
                <w:rFonts w:ascii="宋体" w:hAnsi="宋体"/>
                <w:sz w:val="18"/>
                <w:highlight w:val="none"/>
              </w:rPr>
            </w:pPr>
            <w:r>
              <w:rPr>
                <w:rFonts w:ascii="宋体" w:hAnsi="宋体"/>
                <w:sz w:val="18"/>
                <w:highlight w:val="none"/>
              </w:rPr>
              <w:t>SMH1131137</w:t>
            </w:r>
          </w:p>
        </w:tc>
        <w:tc>
          <w:tcPr>
            <w:tcW w:w="2223" w:type="dxa"/>
            <w:gridSpan w:val="2"/>
            <w:shd w:val="clear" w:color="auto" w:fill="auto"/>
            <w:vAlign w:val="center"/>
          </w:tcPr>
          <w:p w14:paraId="7F8EE13F">
            <w:pPr>
              <w:jc w:val="center"/>
              <w:rPr>
                <w:rFonts w:ascii="宋体" w:hAnsi="宋体"/>
                <w:sz w:val="18"/>
                <w:highlight w:val="none"/>
              </w:rPr>
            </w:pPr>
            <w:r>
              <w:rPr>
                <w:rFonts w:hint="eastAsia" w:ascii="宋体" w:hAnsi="宋体"/>
                <w:sz w:val="18"/>
                <w:highlight w:val="none"/>
              </w:rPr>
              <w:t>实变函数</w:t>
            </w:r>
          </w:p>
        </w:tc>
        <w:tc>
          <w:tcPr>
            <w:tcW w:w="499" w:type="dxa"/>
            <w:shd w:val="clear" w:color="auto" w:fill="auto"/>
            <w:vAlign w:val="center"/>
          </w:tcPr>
          <w:p w14:paraId="02DF792D">
            <w:pPr>
              <w:jc w:val="center"/>
              <w:rPr>
                <w:rFonts w:ascii="宋体" w:hAnsi="宋体"/>
                <w:sz w:val="18"/>
                <w:highlight w:val="none"/>
              </w:rPr>
            </w:pPr>
            <w:r>
              <w:rPr>
                <w:rFonts w:ascii="宋体" w:hAnsi="宋体"/>
                <w:sz w:val="18"/>
                <w:highlight w:val="none"/>
              </w:rPr>
              <w:t>3</w:t>
            </w:r>
          </w:p>
        </w:tc>
        <w:tc>
          <w:tcPr>
            <w:tcW w:w="499" w:type="dxa"/>
            <w:shd w:val="clear" w:color="auto" w:fill="auto"/>
            <w:vAlign w:val="center"/>
          </w:tcPr>
          <w:p w14:paraId="1AA74007">
            <w:pPr>
              <w:jc w:val="center"/>
              <w:rPr>
                <w:rFonts w:ascii="宋体" w:hAnsi="宋体"/>
                <w:sz w:val="18"/>
                <w:highlight w:val="none"/>
              </w:rPr>
            </w:pPr>
            <w:r>
              <w:rPr>
                <w:rFonts w:ascii="宋体" w:hAnsi="宋体"/>
                <w:sz w:val="18"/>
                <w:highlight w:val="none"/>
              </w:rPr>
              <w:t>54</w:t>
            </w:r>
          </w:p>
        </w:tc>
        <w:tc>
          <w:tcPr>
            <w:tcW w:w="510" w:type="dxa"/>
            <w:gridSpan w:val="2"/>
            <w:shd w:val="clear" w:color="auto" w:fill="auto"/>
            <w:vAlign w:val="center"/>
          </w:tcPr>
          <w:p w14:paraId="2B2254F3">
            <w:pPr>
              <w:jc w:val="center"/>
              <w:rPr>
                <w:rFonts w:ascii="宋体" w:hAnsi="宋体"/>
                <w:sz w:val="18"/>
                <w:highlight w:val="none"/>
              </w:rPr>
            </w:pPr>
            <w:r>
              <w:rPr>
                <w:rFonts w:ascii="宋体" w:hAnsi="宋体"/>
                <w:sz w:val="18"/>
                <w:highlight w:val="none"/>
              </w:rPr>
              <w:t>3</w:t>
            </w:r>
          </w:p>
        </w:tc>
        <w:tc>
          <w:tcPr>
            <w:tcW w:w="499" w:type="dxa"/>
            <w:gridSpan w:val="2"/>
            <w:shd w:val="clear" w:color="auto" w:fill="auto"/>
            <w:vAlign w:val="center"/>
          </w:tcPr>
          <w:p w14:paraId="2E81494D">
            <w:pPr>
              <w:jc w:val="center"/>
              <w:rPr>
                <w:rFonts w:ascii="宋体" w:hAnsi="宋体"/>
                <w:sz w:val="18"/>
                <w:highlight w:val="none"/>
              </w:rPr>
            </w:pPr>
          </w:p>
        </w:tc>
        <w:tc>
          <w:tcPr>
            <w:tcW w:w="510" w:type="dxa"/>
            <w:shd w:val="clear" w:color="auto" w:fill="auto"/>
            <w:vAlign w:val="center"/>
          </w:tcPr>
          <w:p w14:paraId="65DD923D">
            <w:pPr>
              <w:jc w:val="center"/>
              <w:rPr>
                <w:rFonts w:ascii="宋体" w:hAnsi="宋体"/>
                <w:sz w:val="18"/>
                <w:highlight w:val="none"/>
              </w:rPr>
            </w:pPr>
          </w:p>
        </w:tc>
        <w:tc>
          <w:tcPr>
            <w:tcW w:w="499" w:type="dxa"/>
            <w:shd w:val="clear" w:color="auto" w:fill="auto"/>
            <w:vAlign w:val="center"/>
          </w:tcPr>
          <w:p w14:paraId="7D29439C">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695C3D09">
            <w:pPr>
              <w:jc w:val="center"/>
              <w:rPr>
                <w:rFonts w:ascii="宋体" w:hAnsi="宋体"/>
                <w:sz w:val="18"/>
                <w:highlight w:val="none"/>
              </w:rPr>
            </w:pPr>
            <w:r>
              <w:rPr>
                <w:rFonts w:hint="eastAsia" w:ascii="宋体" w:hAnsi="宋体"/>
                <w:sz w:val="18"/>
                <w:highlight w:val="none"/>
              </w:rPr>
              <w:t>五</w:t>
            </w:r>
          </w:p>
        </w:tc>
        <w:tc>
          <w:tcPr>
            <w:tcW w:w="467" w:type="dxa"/>
            <w:vMerge w:val="continue"/>
            <w:shd w:val="clear" w:color="auto" w:fill="auto"/>
            <w:vAlign w:val="center"/>
          </w:tcPr>
          <w:p w14:paraId="2238DD4D">
            <w:pPr>
              <w:jc w:val="center"/>
              <w:rPr>
                <w:rFonts w:ascii="宋体" w:hAnsi="宋体"/>
                <w:sz w:val="18"/>
                <w:highlight w:val="none"/>
              </w:rPr>
            </w:pPr>
          </w:p>
        </w:tc>
        <w:tc>
          <w:tcPr>
            <w:tcW w:w="987" w:type="dxa"/>
            <w:shd w:val="clear" w:color="auto" w:fill="auto"/>
            <w:vAlign w:val="center"/>
          </w:tcPr>
          <w:p w14:paraId="4FCBA2AF">
            <w:pPr>
              <w:jc w:val="center"/>
              <w:rPr>
                <w:rFonts w:ascii="宋体" w:hAnsi="宋体"/>
                <w:sz w:val="18"/>
                <w:highlight w:val="none"/>
              </w:rPr>
            </w:pPr>
            <w:r>
              <w:rPr>
                <w:rFonts w:hint="eastAsia" w:ascii="宋体" w:hAnsi="宋体"/>
                <w:sz w:val="18"/>
                <w:highlight w:val="none"/>
              </w:rPr>
              <w:t>考试</w:t>
            </w:r>
          </w:p>
        </w:tc>
      </w:tr>
      <w:tr w14:paraId="410B0B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327E8880">
            <w:pPr>
              <w:ind w:right="113"/>
              <w:jc w:val="center"/>
              <w:rPr>
                <w:rFonts w:ascii="宋体" w:hAnsi="宋体"/>
                <w:sz w:val="18"/>
                <w:highlight w:val="none"/>
              </w:rPr>
            </w:pPr>
          </w:p>
        </w:tc>
        <w:tc>
          <w:tcPr>
            <w:tcW w:w="510" w:type="dxa"/>
            <w:vMerge w:val="continue"/>
            <w:shd w:val="clear" w:color="auto" w:fill="auto"/>
            <w:textDirection w:val="tbRlV"/>
          </w:tcPr>
          <w:p w14:paraId="71493179">
            <w:pPr>
              <w:ind w:right="113"/>
              <w:jc w:val="center"/>
              <w:rPr>
                <w:rFonts w:ascii="宋体" w:hAnsi="宋体"/>
                <w:sz w:val="18"/>
                <w:highlight w:val="none"/>
              </w:rPr>
            </w:pPr>
          </w:p>
        </w:tc>
        <w:tc>
          <w:tcPr>
            <w:tcW w:w="999" w:type="dxa"/>
            <w:shd w:val="clear" w:color="auto" w:fill="auto"/>
            <w:vAlign w:val="center"/>
          </w:tcPr>
          <w:p w14:paraId="3D9844D8">
            <w:pPr>
              <w:jc w:val="center"/>
              <w:rPr>
                <w:rFonts w:ascii="宋体" w:hAnsi="宋体"/>
                <w:sz w:val="18"/>
                <w:highlight w:val="none"/>
              </w:rPr>
            </w:pPr>
            <w:r>
              <w:rPr>
                <w:rFonts w:ascii="宋体" w:hAnsi="宋体"/>
                <w:sz w:val="18"/>
                <w:highlight w:val="none"/>
              </w:rPr>
              <w:t>18SM0109</w:t>
            </w:r>
          </w:p>
        </w:tc>
        <w:tc>
          <w:tcPr>
            <w:tcW w:w="2223" w:type="dxa"/>
            <w:gridSpan w:val="2"/>
            <w:shd w:val="clear" w:color="auto" w:fill="auto"/>
            <w:vAlign w:val="center"/>
          </w:tcPr>
          <w:p w14:paraId="430794B5">
            <w:pPr>
              <w:jc w:val="center"/>
              <w:rPr>
                <w:rFonts w:ascii="宋体" w:hAnsi="宋体"/>
                <w:sz w:val="18"/>
                <w:highlight w:val="none"/>
              </w:rPr>
            </w:pPr>
            <w:r>
              <w:rPr>
                <w:rFonts w:hint="eastAsia" w:ascii="宋体" w:hAnsi="宋体"/>
                <w:sz w:val="18"/>
                <w:highlight w:val="none"/>
              </w:rPr>
              <w:t>数学建模</w:t>
            </w:r>
          </w:p>
        </w:tc>
        <w:tc>
          <w:tcPr>
            <w:tcW w:w="499" w:type="dxa"/>
            <w:shd w:val="clear" w:color="auto" w:fill="auto"/>
            <w:vAlign w:val="center"/>
          </w:tcPr>
          <w:p w14:paraId="3FA42744">
            <w:pPr>
              <w:jc w:val="center"/>
              <w:rPr>
                <w:rFonts w:ascii="宋体" w:hAnsi="宋体"/>
                <w:sz w:val="18"/>
                <w:highlight w:val="none"/>
              </w:rPr>
            </w:pPr>
            <w:r>
              <w:rPr>
                <w:rFonts w:ascii="宋体" w:hAnsi="宋体"/>
                <w:sz w:val="18"/>
                <w:highlight w:val="none"/>
              </w:rPr>
              <w:t>3</w:t>
            </w:r>
          </w:p>
        </w:tc>
        <w:tc>
          <w:tcPr>
            <w:tcW w:w="499" w:type="dxa"/>
            <w:shd w:val="clear" w:color="auto" w:fill="auto"/>
            <w:vAlign w:val="center"/>
          </w:tcPr>
          <w:p w14:paraId="0E6F0DF9">
            <w:pPr>
              <w:jc w:val="center"/>
              <w:rPr>
                <w:rFonts w:ascii="宋体" w:hAnsi="宋体"/>
                <w:sz w:val="18"/>
                <w:highlight w:val="none"/>
              </w:rPr>
            </w:pPr>
            <w:r>
              <w:rPr>
                <w:rFonts w:ascii="宋体" w:hAnsi="宋体"/>
                <w:sz w:val="18"/>
                <w:highlight w:val="none"/>
              </w:rPr>
              <w:t>54</w:t>
            </w:r>
          </w:p>
        </w:tc>
        <w:tc>
          <w:tcPr>
            <w:tcW w:w="510" w:type="dxa"/>
            <w:gridSpan w:val="2"/>
            <w:shd w:val="clear" w:color="auto" w:fill="auto"/>
            <w:vAlign w:val="center"/>
          </w:tcPr>
          <w:p w14:paraId="411BBDD6">
            <w:pPr>
              <w:jc w:val="center"/>
              <w:rPr>
                <w:rFonts w:ascii="宋体" w:hAnsi="宋体"/>
                <w:sz w:val="18"/>
                <w:highlight w:val="none"/>
              </w:rPr>
            </w:pPr>
            <w:r>
              <w:rPr>
                <w:rFonts w:ascii="宋体" w:hAnsi="宋体"/>
                <w:sz w:val="18"/>
                <w:highlight w:val="none"/>
              </w:rPr>
              <w:t>3</w:t>
            </w:r>
          </w:p>
        </w:tc>
        <w:tc>
          <w:tcPr>
            <w:tcW w:w="499" w:type="dxa"/>
            <w:gridSpan w:val="2"/>
            <w:shd w:val="clear" w:color="auto" w:fill="auto"/>
            <w:vAlign w:val="center"/>
          </w:tcPr>
          <w:p w14:paraId="7A00E48A">
            <w:pPr>
              <w:jc w:val="center"/>
              <w:rPr>
                <w:rFonts w:ascii="宋体" w:hAnsi="宋体"/>
                <w:sz w:val="18"/>
                <w:highlight w:val="none"/>
              </w:rPr>
            </w:pPr>
          </w:p>
        </w:tc>
        <w:tc>
          <w:tcPr>
            <w:tcW w:w="510" w:type="dxa"/>
            <w:shd w:val="clear" w:color="auto" w:fill="auto"/>
            <w:vAlign w:val="center"/>
          </w:tcPr>
          <w:p w14:paraId="4A357025">
            <w:pPr>
              <w:jc w:val="center"/>
              <w:rPr>
                <w:rFonts w:ascii="宋体" w:hAnsi="宋体"/>
                <w:sz w:val="18"/>
                <w:highlight w:val="none"/>
              </w:rPr>
            </w:pPr>
          </w:p>
        </w:tc>
        <w:tc>
          <w:tcPr>
            <w:tcW w:w="499" w:type="dxa"/>
            <w:shd w:val="clear" w:color="auto" w:fill="auto"/>
            <w:vAlign w:val="center"/>
          </w:tcPr>
          <w:p w14:paraId="6AC536FF">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1FFAF6F7">
            <w:pPr>
              <w:jc w:val="center"/>
              <w:rPr>
                <w:rFonts w:ascii="宋体" w:hAnsi="宋体"/>
                <w:sz w:val="18"/>
                <w:highlight w:val="none"/>
              </w:rPr>
            </w:pPr>
            <w:r>
              <w:rPr>
                <w:rFonts w:hint="eastAsia" w:ascii="宋体" w:hAnsi="宋体"/>
                <w:sz w:val="18"/>
                <w:highlight w:val="none"/>
              </w:rPr>
              <w:t>三</w:t>
            </w:r>
          </w:p>
        </w:tc>
        <w:tc>
          <w:tcPr>
            <w:tcW w:w="467" w:type="dxa"/>
            <w:vMerge w:val="continue"/>
            <w:shd w:val="clear" w:color="auto" w:fill="auto"/>
            <w:vAlign w:val="center"/>
          </w:tcPr>
          <w:p w14:paraId="0406E6BF">
            <w:pPr>
              <w:jc w:val="center"/>
              <w:rPr>
                <w:rFonts w:ascii="宋体" w:hAnsi="宋体"/>
                <w:sz w:val="18"/>
                <w:highlight w:val="none"/>
              </w:rPr>
            </w:pPr>
          </w:p>
        </w:tc>
        <w:tc>
          <w:tcPr>
            <w:tcW w:w="987" w:type="dxa"/>
            <w:shd w:val="clear" w:color="auto" w:fill="auto"/>
            <w:vAlign w:val="center"/>
          </w:tcPr>
          <w:p w14:paraId="2BC91FB9">
            <w:pPr>
              <w:jc w:val="center"/>
              <w:rPr>
                <w:rFonts w:ascii="宋体" w:hAnsi="宋体"/>
                <w:sz w:val="18"/>
                <w:highlight w:val="none"/>
              </w:rPr>
            </w:pPr>
            <w:r>
              <w:rPr>
                <w:rFonts w:hint="eastAsia" w:ascii="宋体" w:hAnsi="宋体"/>
                <w:sz w:val="18"/>
                <w:highlight w:val="none"/>
              </w:rPr>
              <w:t>考试</w:t>
            </w:r>
          </w:p>
        </w:tc>
      </w:tr>
      <w:tr w14:paraId="0CCCB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05C56EAE">
            <w:pPr>
              <w:ind w:right="113"/>
              <w:jc w:val="center"/>
              <w:rPr>
                <w:rFonts w:ascii="宋体" w:hAnsi="宋体"/>
                <w:sz w:val="18"/>
                <w:highlight w:val="none"/>
              </w:rPr>
            </w:pPr>
          </w:p>
        </w:tc>
        <w:tc>
          <w:tcPr>
            <w:tcW w:w="510" w:type="dxa"/>
            <w:vMerge w:val="continue"/>
            <w:shd w:val="clear" w:color="auto" w:fill="auto"/>
            <w:textDirection w:val="tbRlV"/>
          </w:tcPr>
          <w:p w14:paraId="25C990C3">
            <w:pPr>
              <w:ind w:right="113"/>
              <w:jc w:val="center"/>
              <w:rPr>
                <w:rFonts w:ascii="宋体" w:hAnsi="宋体"/>
                <w:sz w:val="18"/>
                <w:highlight w:val="none"/>
              </w:rPr>
            </w:pPr>
          </w:p>
        </w:tc>
        <w:tc>
          <w:tcPr>
            <w:tcW w:w="999" w:type="dxa"/>
            <w:shd w:val="clear" w:color="auto" w:fill="auto"/>
            <w:vAlign w:val="center"/>
          </w:tcPr>
          <w:p w14:paraId="15F1C7A0">
            <w:pPr>
              <w:jc w:val="center"/>
              <w:rPr>
                <w:rFonts w:ascii="宋体" w:hAnsi="宋体"/>
                <w:sz w:val="18"/>
                <w:highlight w:val="none"/>
              </w:rPr>
            </w:pPr>
            <w:r>
              <w:rPr>
                <w:rFonts w:ascii="宋体" w:hAnsi="宋体"/>
                <w:sz w:val="18"/>
                <w:highlight w:val="none"/>
              </w:rPr>
              <w:t>SMH1131126</w:t>
            </w:r>
          </w:p>
        </w:tc>
        <w:tc>
          <w:tcPr>
            <w:tcW w:w="2223" w:type="dxa"/>
            <w:gridSpan w:val="2"/>
            <w:shd w:val="clear" w:color="auto" w:fill="auto"/>
            <w:vAlign w:val="center"/>
          </w:tcPr>
          <w:p w14:paraId="1ED07A25">
            <w:pPr>
              <w:jc w:val="center"/>
              <w:rPr>
                <w:rFonts w:ascii="宋体" w:hAnsi="宋体"/>
                <w:sz w:val="18"/>
                <w:highlight w:val="none"/>
              </w:rPr>
            </w:pPr>
            <w:r>
              <w:rPr>
                <w:rFonts w:hint="eastAsia" w:ascii="宋体" w:hAnsi="宋体"/>
                <w:sz w:val="18"/>
                <w:highlight w:val="none"/>
              </w:rPr>
              <w:t>随机过程</w:t>
            </w:r>
          </w:p>
        </w:tc>
        <w:tc>
          <w:tcPr>
            <w:tcW w:w="499" w:type="dxa"/>
            <w:shd w:val="clear" w:color="auto" w:fill="auto"/>
            <w:vAlign w:val="center"/>
          </w:tcPr>
          <w:p w14:paraId="643DAEE7">
            <w:pPr>
              <w:jc w:val="center"/>
              <w:rPr>
                <w:rFonts w:ascii="宋体" w:hAnsi="宋体"/>
                <w:sz w:val="18"/>
                <w:highlight w:val="none"/>
              </w:rPr>
            </w:pPr>
            <w:r>
              <w:rPr>
                <w:rFonts w:ascii="宋体" w:hAnsi="宋体"/>
                <w:sz w:val="18"/>
                <w:highlight w:val="none"/>
              </w:rPr>
              <w:t>3</w:t>
            </w:r>
          </w:p>
        </w:tc>
        <w:tc>
          <w:tcPr>
            <w:tcW w:w="499" w:type="dxa"/>
            <w:shd w:val="clear" w:color="auto" w:fill="auto"/>
            <w:vAlign w:val="center"/>
          </w:tcPr>
          <w:p w14:paraId="263BF247">
            <w:pPr>
              <w:jc w:val="center"/>
              <w:rPr>
                <w:rFonts w:ascii="宋体" w:hAnsi="宋体"/>
                <w:sz w:val="18"/>
                <w:highlight w:val="none"/>
              </w:rPr>
            </w:pPr>
            <w:r>
              <w:rPr>
                <w:rFonts w:ascii="宋体" w:hAnsi="宋体"/>
                <w:sz w:val="18"/>
                <w:highlight w:val="none"/>
              </w:rPr>
              <w:t>54</w:t>
            </w:r>
          </w:p>
        </w:tc>
        <w:tc>
          <w:tcPr>
            <w:tcW w:w="510" w:type="dxa"/>
            <w:gridSpan w:val="2"/>
            <w:shd w:val="clear" w:color="auto" w:fill="auto"/>
            <w:vAlign w:val="center"/>
          </w:tcPr>
          <w:p w14:paraId="348391F0">
            <w:pPr>
              <w:jc w:val="center"/>
              <w:rPr>
                <w:rFonts w:ascii="宋体" w:hAnsi="宋体"/>
                <w:sz w:val="18"/>
                <w:highlight w:val="none"/>
              </w:rPr>
            </w:pPr>
            <w:r>
              <w:rPr>
                <w:rFonts w:ascii="宋体" w:hAnsi="宋体"/>
                <w:sz w:val="18"/>
                <w:highlight w:val="none"/>
              </w:rPr>
              <w:t>3</w:t>
            </w:r>
          </w:p>
        </w:tc>
        <w:tc>
          <w:tcPr>
            <w:tcW w:w="499" w:type="dxa"/>
            <w:gridSpan w:val="2"/>
            <w:shd w:val="clear" w:color="auto" w:fill="auto"/>
            <w:vAlign w:val="center"/>
          </w:tcPr>
          <w:p w14:paraId="08B23B3B">
            <w:pPr>
              <w:jc w:val="center"/>
              <w:rPr>
                <w:rFonts w:ascii="宋体" w:hAnsi="宋体"/>
                <w:sz w:val="18"/>
                <w:highlight w:val="none"/>
              </w:rPr>
            </w:pPr>
          </w:p>
        </w:tc>
        <w:tc>
          <w:tcPr>
            <w:tcW w:w="510" w:type="dxa"/>
            <w:shd w:val="clear" w:color="auto" w:fill="auto"/>
            <w:vAlign w:val="center"/>
          </w:tcPr>
          <w:p w14:paraId="768D0634">
            <w:pPr>
              <w:jc w:val="center"/>
              <w:rPr>
                <w:rFonts w:ascii="宋体" w:hAnsi="宋体"/>
                <w:sz w:val="18"/>
                <w:highlight w:val="none"/>
              </w:rPr>
            </w:pPr>
          </w:p>
        </w:tc>
        <w:tc>
          <w:tcPr>
            <w:tcW w:w="499" w:type="dxa"/>
            <w:shd w:val="clear" w:color="auto" w:fill="auto"/>
            <w:vAlign w:val="center"/>
          </w:tcPr>
          <w:p w14:paraId="3616BD4F">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4CAFEF64">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vAlign w:val="center"/>
          </w:tcPr>
          <w:p w14:paraId="538A024E">
            <w:pPr>
              <w:jc w:val="center"/>
              <w:rPr>
                <w:rFonts w:ascii="宋体" w:hAnsi="宋体"/>
                <w:sz w:val="18"/>
                <w:highlight w:val="none"/>
              </w:rPr>
            </w:pPr>
          </w:p>
        </w:tc>
        <w:tc>
          <w:tcPr>
            <w:tcW w:w="987" w:type="dxa"/>
            <w:shd w:val="clear" w:color="auto" w:fill="auto"/>
            <w:vAlign w:val="center"/>
          </w:tcPr>
          <w:p w14:paraId="1C58C48D">
            <w:pPr>
              <w:jc w:val="center"/>
              <w:rPr>
                <w:rFonts w:ascii="宋体" w:hAnsi="宋体"/>
                <w:sz w:val="18"/>
                <w:highlight w:val="none"/>
              </w:rPr>
            </w:pPr>
            <w:r>
              <w:rPr>
                <w:rFonts w:hint="eastAsia" w:ascii="宋体" w:hAnsi="宋体"/>
                <w:sz w:val="18"/>
                <w:highlight w:val="none"/>
              </w:rPr>
              <w:t>考试</w:t>
            </w:r>
          </w:p>
        </w:tc>
      </w:tr>
      <w:tr w14:paraId="76FEF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3DC91C16">
            <w:pPr>
              <w:ind w:right="113"/>
              <w:jc w:val="center"/>
              <w:rPr>
                <w:rFonts w:ascii="宋体" w:hAnsi="宋体"/>
                <w:sz w:val="18"/>
                <w:highlight w:val="none"/>
              </w:rPr>
            </w:pPr>
          </w:p>
        </w:tc>
        <w:tc>
          <w:tcPr>
            <w:tcW w:w="510" w:type="dxa"/>
            <w:vMerge w:val="restart"/>
            <w:shd w:val="clear" w:color="auto" w:fill="auto"/>
            <w:textDirection w:val="tbRlV"/>
          </w:tcPr>
          <w:p w14:paraId="5CDCD83B">
            <w:pPr>
              <w:ind w:right="113"/>
              <w:jc w:val="center"/>
              <w:rPr>
                <w:rFonts w:ascii="宋体" w:hAnsi="宋体"/>
                <w:sz w:val="18"/>
                <w:highlight w:val="none"/>
              </w:rPr>
            </w:pPr>
            <w:r>
              <w:rPr>
                <w:rFonts w:hint="eastAsia" w:ascii="宋体" w:hAnsi="宋体"/>
                <w:sz w:val="18"/>
                <w:highlight w:val="none"/>
              </w:rPr>
              <w:t>交叉课程</w:t>
            </w:r>
          </w:p>
        </w:tc>
        <w:tc>
          <w:tcPr>
            <w:tcW w:w="999" w:type="dxa"/>
            <w:shd w:val="clear" w:color="auto" w:fill="auto"/>
          </w:tcPr>
          <w:p w14:paraId="04DBA1E7">
            <w:pPr>
              <w:jc w:val="center"/>
              <w:rPr>
                <w:rFonts w:ascii="宋体" w:hAnsi="宋体"/>
                <w:sz w:val="18"/>
                <w:highlight w:val="none"/>
              </w:rPr>
            </w:pPr>
            <w:r>
              <w:rPr>
                <w:rFonts w:hint="eastAsia" w:ascii="宋体" w:hAnsi="宋体"/>
                <w:sz w:val="18"/>
                <w:highlight w:val="none"/>
              </w:rPr>
              <w:t>ECH1141003</w:t>
            </w:r>
          </w:p>
        </w:tc>
        <w:tc>
          <w:tcPr>
            <w:tcW w:w="2223" w:type="dxa"/>
            <w:gridSpan w:val="2"/>
            <w:shd w:val="clear" w:color="auto" w:fill="auto"/>
          </w:tcPr>
          <w:p w14:paraId="310C017C">
            <w:pPr>
              <w:jc w:val="center"/>
              <w:rPr>
                <w:rFonts w:ascii="宋体" w:hAnsi="宋体"/>
                <w:sz w:val="18"/>
                <w:highlight w:val="none"/>
              </w:rPr>
            </w:pPr>
            <w:r>
              <w:rPr>
                <w:rFonts w:hint="eastAsia" w:ascii="宋体" w:hAnsi="宋体"/>
                <w:sz w:val="18"/>
                <w:highlight w:val="none"/>
              </w:rPr>
              <w:t>西方经济学</w:t>
            </w:r>
          </w:p>
        </w:tc>
        <w:tc>
          <w:tcPr>
            <w:tcW w:w="499" w:type="dxa"/>
            <w:shd w:val="clear" w:color="auto" w:fill="auto"/>
            <w:vAlign w:val="center"/>
          </w:tcPr>
          <w:p w14:paraId="5B23A5D5">
            <w:pPr>
              <w:jc w:val="center"/>
              <w:rPr>
                <w:rFonts w:ascii="宋体" w:hAnsi="宋体"/>
                <w:sz w:val="18"/>
                <w:highlight w:val="none"/>
              </w:rPr>
            </w:pPr>
            <w:r>
              <w:rPr>
                <w:rFonts w:hint="eastAsia" w:ascii="宋体" w:hAnsi="宋体"/>
                <w:sz w:val="18"/>
                <w:highlight w:val="none"/>
              </w:rPr>
              <w:t>4</w:t>
            </w:r>
          </w:p>
        </w:tc>
        <w:tc>
          <w:tcPr>
            <w:tcW w:w="499" w:type="dxa"/>
            <w:shd w:val="clear" w:color="auto" w:fill="auto"/>
            <w:vAlign w:val="center"/>
          </w:tcPr>
          <w:p w14:paraId="1D2E8FE9">
            <w:pPr>
              <w:jc w:val="center"/>
              <w:rPr>
                <w:rFonts w:ascii="宋体" w:hAnsi="宋体"/>
                <w:sz w:val="18"/>
                <w:highlight w:val="none"/>
              </w:rPr>
            </w:pPr>
            <w:r>
              <w:rPr>
                <w:rFonts w:hint="eastAsia" w:ascii="宋体" w:hAnsi="宋体"/>
                <w:sz w:val="18"/>
                <w:highlight w:val="none"/>
              </w:rPr>
              <w:t>72</w:t>
            </w:r>
          </w:p>
        </w:tc>
        <w:tc>
          <w:tcPr>
            <w:tcW w:w="510" w:type="dxa"/>
            <w:gridSpan w:val="2"/>
            <w:shd w:val="clear" w:color="auto" w:fill="auto"/>
            <w:vAlign w:val="center"/>
          </w:tcPr>
          <w:p w14:paraId="211EE055">
            <w:pPr>
              <w:jc w:val="center"/>
              <w:rPr>
                <w:rFonts w:ascii="宋体" w:hAnsi="宋体"/>
                <w:sz w:val="18"/>
                <w:highlight w:val="none"/>
              </w:rPr>
            </w:pPr>
            <w:r>
              <w:rPr>
                <w:rFonts w:hint="eastAsia" w:ascii="宋体" w:hAnsi="宋体"/>
                <w:sz w:val="18"/>
                <w:highlight w:val="none"/>
              </w:rPr>
              <w:t>4</w:t>
            </w:r>
          </w:p>
        </w:tc>
        <w:tc>
          <w:tcPr>
            <w:tcW w:w="499" w:type="dxa"/>
            <w:gridSpan w:val="2"/>
            <w:shd w:val="clear" w:color="auto" w:fill="auto"/>
            <w:vAlign w:val="center"/>
          </w:tcPr>
          <w:p w14:paraId="44341BC9">
            <w:pPr>
              <w:jc w:val="center"/>
              <w:rPr>
                <w:rFonts w:ascii="宋体" w:hAnsi="宋体"/>
                <w:sz w:val="18"/>
                <w:highlight w:val="none"/>
              </w:rPr>
            </w:pPr>
          </w:p>
        </w:tc>
        <w:tc>
          <w:tcPr>
            <w:tcW w:w="510" w:type="dxa"/>
            <w:shd w:val="clear" w:color="auto" w:fill="auto"/>
            <w:vAlign w:val="center"/>
          </w:tcPr>
          <w:p w14:paraId="61910017">
            <w:pPr>
              <w:jc w:val="center"/>
              <w:rPr>
                <w:rFonts w:ascii="宋体" w:hAnsi="宋体"/>
                <w:sz w:val="18"/>
                <w:highlight w:val="none"/>
              </w:rPr>
            </w:pPr>
          </w:p>
        </w:tc>
        <w:tc>
          <w:tcPr>
            <w:tcW w:w="499" w:type="dxa"/>
            <w:shd w:val="clear" w:color="auto" w:fill="auto"/>
            <w:vAlign w:val="center"/>
          </w:tcPr>
          <w:p w14:paraId="745632F1">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1D6F3E42">
            <w:pPr>
              <w:jc w:val="center"/>
              <w:rPr>
                <w:rFonts w:ascii="宋体" w:hAnsi="宋体"/>
                <w:sz w:val="18"/>
                <w:highlight w:val="none"/>
              </w:rPr>
            </w:pPr>
            <w:r>
              <w:rPr>
                <w:rFonts w:hint="eastAsia" w:ascii="宋体" w:hAnsi="宋体"/>
                <w:sz w:val="18"/>
                <w:highlight w:val="none"/>
              </w:rPr>
              <w:t>二</w:t>
            </w:r>
          </w:p>
        </w:tc>
        <w:tc>
          <w:tcPr>
            <w:tcW w:w="467" w:type="dxa"/>
            <w:vMerge w:val="restart"/>
            <w:shd w:val="clear" w:color="auto" w:fill="auto"/>
            <w:vAlign w:val="center"/>
          </w:tcPr>
          <w:p w14:paraId="430A635C">
            <w:pPr>
              <w:jc w:val="center"/>
              <w:rPr>
                <w:rFonts w:ascii="宋体" w:hAnsi="宋体"/>
                <w:sz w:val="18"/>
                <w:highlight w:val="none"/>
              </w:rPr>
            </w:pPr>
            <w:r>
              <w:rPr>
                <w:rFonts w:ascii="宋体" w:hAnsi="宋体"/>
                <w:sz w:val="18"/>
                <w:highlight w:val="none"/>
              </w:rPr>
              <w:t>9</w:t>
            </w:r>
          </w:p>
        </w:tc>
        <w:tc>
          <w:tcPr>
            <w:tcW w:w="987" w:type="dxa"/>
            <w:shd w:val="clear" w:color="auto" w:fill="auto"/>
          </w:tcPr>
          <w:p w14:paraId="3F85A864">
            <w:pPr>
              <w:jc w:val="center"/>
              <w:rPr>
                <w:rFonts w:ascii="宋体" w:hAnsi="宋体"/>
                <w:sz w:val="18"/>
                <w:highlight w:val="none"/>
              </w:rPr>
            </w:pPr>
            <w:r>
              <w:rPr>
                <w:rFonts w:hint="eastAsia" w:ascii="宋体" w:hAnsi="宋体"/>
                <w:sz w:val="18"/>
                <w:highlight w:val="none"/>
              </w:rPr>
              <w:t>考试</w:t>
            </w:r>
          </w:p>
        </w:tc>
      </w:tr>
      <w:tr w14:paraId="4D2B6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321C8E1D">
            <w:pPr>
              <w:ind w:right="113"/>
              <w:jc w:val="center"/>
              <w:rPr>
                <w:rFonts w:ascii="宋体" w:hAnsi="宋体"/>
                <w:sz w:val="18"/>
                <w:highlight w:val="none"/>
              </w:rPr>
            </w:pPr>
          </w:p>
        </w:tc>
        <w:tc>
          <w:tcPr>
            <w:tcW w:w="510" w:type="dxa"/>
            <w:vMerge w:val="continue"/>
            <w:shd w:val="clear" w:color="auto" w:fill="auto"/>
            <w:textDirection w:val="tbRlV"/>
          </w:tcPr>
          <w:p w14:paraId="0C97BD10">
            <w:pPr>
              <w:ind w:right="113"/>
              <w:jc w:val="center"/>
              <w:rPr>
                <w:rFonts w:ascii="宋体" w:hAnsi="宋体"/>
                <w:sz w:val="18"/>
                <w:highlight w:val="none"/>
              </w:rPr>
            </w:pPr>
          </w:p>
        </w:tc>
        <w:tc>
          <w:tcPr>
            <w:tcW w:w="999" w:type="dxa"/>
            <w:shd w:val="clear" w:color="auto" w:fill="auto"/>
            <w:vAlign w:val="center"/>
          </w:tcPr>
          <w:p w14:paraId="627C97CC">
            <w:pPr>
              <w:jc w:val="center"/>
              <w:rPr>
                <w:rFonts w:ascii="宋体" w:hAnsi="宋体"/>
                <w:sz w:val="18"/>
                <w:highlight w:val="none"/>
              </w:rPr>
            </w:pPr>
            <w:r>
              <w:rPr>
                <w:rFonts w:ascii="宋体" w:hAnsi="宋体"/>
                <w:sz w:val="18"/>
                <w:highlight w:val="none"/>
              </w:rPr>
              <w:t>SMI1131109</w:t>
            </w:r>
          </w:p>
        </w:tc>
        <w:tc>
          <w:tcPr>
            <w:tcW w:w="2223" w:type="dxa"/>
            <w:gridSpan w:val="2"/>
            <w:shd w:val="clear" w:color="auto" w:fill="auto"/>
            <w:vAlign w:val="center"/>
          </w:tcPr>
          <w:p w14:paraId="5865E08F">
            <w:pPr>
              <w:jc w:val="center"/>
              <w:rPr>
                <w:rFonts w:ascii="宋体" w:hAnsi="宋体"/>
                <w:sz w:val="18"/>
                <w:highlight w:val="none"/>
              </w:rPr>
            </w:pPr>
            <w:r>
              <w:rPr>
                <w:rFonts w:hint="eastAsia" w:ascii="宋体" w:hAnsi="宋体"/>
                <w:sz w:val="18"/>
                <w:highlight w:val="none"/>
              </w:rPr>
              <w:t>国民经济核算</w:t>
            </w:r>
          </w:p>
        </w:tc>
        <w:tc>
          <w:tcPr>
            <w:tcW w:w="499" w:type="dxa"/>
            <w:shd w:val="clear" w:color="auto" w:fill="auto"/>
            <w:vAlign w:val="center"/>
          </w:tcPr>
          <w:p w14:paraId="6B630885">
            <w:pPr>
              <w:jc w:val="center"/>
              <w:rPr>
                <w:rFonts w:ascii="宋体" w:hAnsi="宋体"/>
                <w:sz w:val="18"/>
                <w:highlight w:val="none"/>
              </w:rPr>
            </w:pPr>
            <w:r>
              <w:rPr>
                <w:rFonts w:ascii="宋体" w:hAnsi="宋体"/>
                <w:sz w:val="18"/>
                <w:highlight w:val="none"/>
              </w:rPr>
              <w:t>3</w:t>
            </w:r>
          </w:p>
        </w:tc>
        <w:tc>
          <w:tcPr>
            <w:tcW w:w="499" w:type="dxa"/>
            <w:shd w:val="clear" w:color="auto" w:fill="auto"/>
            <w:vAlign w:val="center"/>
          </w:tcPr>
          <w:p w14:paraId="742CBDAE">
            <w:pPr>
              <w:jc w:val="center"/>
              <w:rPr>
                <w:rFonts w:ascii="宋体" w:hAnsi="宋体"/>
                <w:sz w:val="18"/>
                <w:highlight w:val="none"/>
              </w:rPr>
            </w:pPr>
            <w:r>
              <w:rPr>
                <w:rFonts w:ascii="宋体" w:hAnsi="宋体"/>
                <w:sz w:val="18"/>
                <w:highlight w:val="none"/>
              </w:rPr>
              <w:t>54</w:t>
            </w:r>
          </w:p>
        </w:tc>
        <w:tc>
          <w:tcPr>
            <w:tcW w:w="510" w:type="dxa"/>
            <w:gridSpan w:val="2"/>
            <w:shd w:val="clear" w:color="auto" w:fill="auto"/>
            <w:vAlign w:val="center"/>
          </w:tcPr>
          <w:p w14:paraId="6DE2D61E">
            <w:pPr>
              <w:jc w:val="center"/>
              <w:rPr>
                <w:rFonts w:ascii="宋体" w:hAnsi="宋体"/>
                <w:sz w:val="18"/>
                <w:highlight w:val="none"/>
              </w:rPr>
            </w:pPr>
            <w:r>
              <w:rPr>
                <w:rFonts w:ascii="宋体" w:hAnsi="宋体"/>
                <w:sz w:val="18"/>
                <w:highlight w:val="none"/>
              </w:rPr>
              <w:t>3</w:t>
            </w:r>
          </w:p>
        </w:tc>
        <w:tc>
          <w:tcPr>
            <w:tcW w:w="499" w:type="dxa"/>
            <w:gridSpan w:val="2"/>
            <w:shd w:val="clear" w:color="auto" w:fill="auto"/>
            <w:vAlign w:val="center"/>
          </w:tcPr>
          <w:p w14:paraId="65B1B0E9">
            <w:pPr>
              <w:jc w:val="center"/>
              <w:rPr>
                <w:rFonts w:ascii="宋体" w:hAnsi="宋体"/>
                <w:sz w:val="18"/>
                <w:highlight w:val="none"/>
              </w:rPr>
            </w:pPr>
          </w:p>
        </w:tc>
        <w:tc>
          <w:tcPr>
            <w:tcW w:w="510" w:type="dxa"/>
            <w:shd w:val="clear" w:color="auto" w:fill="auto"/>
            <w:vAlign w:val="center"/>
          </w:tcPr>
          <w:p w14:paraId="4D704B78">
            <w:pPr>
              <w:jc w:val="center"/>
              <w:rPr>
                <w:rFonts w:ascii="宋体" w:hAnsi="宋体"/>
                <w:sz w:val="18"/>
                <w:highlight w:val="none"/>
              </w:rPr>
            </w:pPr>
          </w:p>
        </w:tc>
        <w:tc>
          <w:tcPr>
            <w:tcW w:w="499" w:type="dxa"/>
            <w:shd w:val="clear" w:color="auto" w:fill="auto"/>
            <w:vAlign w:val="center"/>
          </w:tcPr>
          <w:p w14:paraId="17CC9EFC">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4DDAF330">
            <w:pPr>
              <w:jc w:val="center"/>
              <w:rPr>
                <w:rFonts w:ascii="宋体" w:hAnsi="宋体"/>
                <w:sz w:val="18"/>
                <w:highlight w:val="none"/>
              </w:rPr>
            </w:pPr>
            <w:r>
              <w:rPr>
                <w:rFonts w:hint="eastAsia" w:ascii="宋体" w:hAnsi="宋体"/>
                <w:sz w:val="18"/>
                <w:highlight w:val="none"/>
              </w:rPr>
              <w:t>五</w:t>
            </w:r>
          </w:p>
        </w:tc>
        <w:tc>
          <w:tcPr>
            <w:tcW w:w="467" w:type="dxa"/>
            <w:vMerge w:val="continue"/>
            <w:shd w:val="clear" w:color="auto" w:fill="auto"/>
            <w:vAlign w:val="center"/>
          </w:tcPr>
          <w:p w14:paraId="77DD5298">
            <w:pPr>
              <w:jc w:val="center"/>
              <w:rPr>
                <w:rFonts w:ascii="宋体" w:hAnsi="宋体"/>
                <w:sz w:val="18"/>
                <w:highlight w:val="none"/>
              </w:rPr>
            </w:pPr>
          </w:p>
        </w:tc>
        <w:tc>
          <w:tcPr>
            <w:tcW w:w="987" w:type="dxa"/>
            <w:shd w:val="clear" w:color="auto" w:fill="auto"/>
            <w:vAlign w:val="center"/>
          </w:tcPr>
          <w:p w14:paraId="58FFF231">
            <w:pPr>
              <w:jc w:val="center"/>
              <w:rPr>
                <w:rFonts w:ascii="宋体" w:hAnsi="宋体"/>
                <w:sz w:val="18"/>
                <w:highlight w:val="none"/>
              </w:rPr>
            </w:pPr>
            <w:r>
              <w:rPr>
                <w:rFonts w:hint="eastAsia" w:ascii="宋体" w:hAnsi="宋体"/>
                <w:sz w:val="18"/>
                <w:highlight w:val="none"/>
              </w:rPr>
              <w:t>考试</w:t>
            </w:r>
          </w:p>
        </w:tc>
      </w:tr>
      <w:tr w14:paraId="4AD5ED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62990558">
            <w:pPr>
              <w:ind w:right="113"/>
              <w:jc w:val="center"/>
              <w:rPr>
                <w:rFonts w:ascii="宋体" w:hAnsi="宋体"/>
                <w:sz w:val="18"/>
                <w:highlight w:val="none"/>
              </w:rPr>
            </w:pPr>
          </w:p>
        </w:tc>
        <w:tc>
          <w:tcPr>
            <w:tcW w:w="510" w:type="dxa"/>
            <w:vMerge w:val="continue"/>
            <w:shd w:val="clear" w:color="auto" w:fill="auto"/>
            <w:textDirection w:val="tbRlV"/>
          </w:tcPr>
          <w:p w14:paraId="448A8316">
            <w:pPr>
              <w:ind w:right="113"/>
              <w:jc w:val="center"/>
              <w:rPr>
                <w:rFonts w:ascii="宋体" w:hAnsi="宋体"/>
                <w:sz w:val="18"/>
                <w:highlight w:val="none"/>
              </w:rPr>
            </w:pPr>
          </w:p>
        </w:tc>
        <w:tc>
          <w:tcPr>
            <w:tcW w:w="999" w:type="dxa"/>
            <w:shd w:val="clear" w:color="auto" w:fill="auto"/>
            <w:vAlign w:val="center"/>
          </w:tcPr>
          <w:p w14:paraId="6490E32C">
            <w:pPr>
              <w:jc w:val="center"/>
              <w:rPr>
                <w:rFonts w:ascii="宋体" w:hAnsi="宋体"/>
                <w:sz w:val="18"/>
                <w:highlight w:val="none"/>
              </w:rPr>
            </w:pPr>
            <w:r>
              <w:rPr>
                <w:rFonts w:hint="eastAsia" w:ascii="宋体" w:hAnsi="宋体"/>
                <w:sz w:val="18"/>
                <w:highlight w:val="none"/>
              </w:rPr>
              <w:t>18SM1309</w:t>
            </w:r>
          </w:p>
        </w:tc>
        <w:tc>
          <w:tcPr>
            <w:tcW w:w="2223" w:type="dxa"/>
            <w:gridSpan w:val="2"/>
            <w:shd w:val="clear" w:color="auto" w:fill="auto"/>
          </w:tcPr>
          <w:p w14:paraId="6C61F37A">
            <w:pPr>
              <w:jc w:val="center"/>
              <w:rPr>
                <w:rFonts w:ascii="宋体" w:hAnsi="宋体"/>
                <w:sz w:val="18"/>
                <w:highlight w:val="none"/>
              </w:rPr>
            </w:pPr>
            <w:r>
              <w:rPr>
                <w:rFonts w:hint="eastAsia" w:ascii="宋体" w:hAnsi="宋体"/>
                <w:sz w:val="18"/>
                <w:highlight w:val="none"/>
              </w:rPr>
              <w:t>统计学习理论与方法</w:t>
            </w:r>
          </w:p>
        </w:tc>
        <w:tc>
          <w:tcPr>
            <w:tcW w:w="499" w:type="dxa"/>
            <w:shd w:val="clear" w:color="auto" w:fill="auto"/>
          </w:tcPr>
          <w:p w14:paraId="54AFEE2A">
            <w:pPr>
              <w:jc w:val="center"/>
              <w:rPr>
                <w:rFonts w:ascii="宋体" w:hAnsi="宋体"/>
                <w:sz w:val="18"/>
                <w:highlight w:val="none"/>
              </w:rPr>
            </w:pPr>
            <w:r>
              <w:rPr>
                <w:rFonts w:hint="eastAsia" w:ascii="宋体" w:hAnsi="宋体"/>
                <w:sz w:val="18"/>
                <w:highlight w:val="none"/>
              </w:rPr>
              <w:t>2</w:t>
            </w:r>
          </w:p>
        </w:tc>
        <w:tc>
          <w:tcPr>
            <w:tcW w:w="499" w:type="dxa"/>
            <w:shd w:val="clear" w:color="auto" w:fill="auto"/>
          </w:tcPr>
          <w:p w14:paraId="49C574F3">
            <w:pPr>
              <w:jc w:val="center"/>
              <w:rPr>
                <w:rFonts w:ascii="宋体" w:hAnsi="宋体"/>
                <w:sz w:val="18"/>
                <w:highlight w:val="none"/>
              </w:rPr>
            </w:pPr>
            <w:r>
              <w:rPr>
                <w:rFonts w:hint="eastAsia" w:ascii="宋体" w:hAnsi="宋体"/>
                <w:sz w:val="18"/>
                <w:highlight w:val="none"/>
              </w:rPr>
              <w:t>36</w:t>
            </w:r>
          </w:p>
        </w:tc>
        <w:tc>
          <w:tcPr>
            <w:tcW w:w="510" w:type="dxa"/>
            <w:gridSpan w:val="2"/>
            <w:shd w:val="clear" w:color="auto" w:fill="auto"/>
          </w:tcPr>
          <w:p w14:paraId="0E87F318">
            <w:pPr>
              <w:jc w:val="center"/>
              <w:rPr>
                <w:rFonts w:ascii="宋体" w:hAnsi="宋体"/>
                <w:sz w:val="18"/>
                <w:highlight w:val="none"/>
              </w:rPr>
            </w:pPr>
            <w:r>
              <w:rPr>
                <w:rFonts w:hint="eastAsia" w:ascii="宋体" w:hAnsi="宋体"/>
                <w:sz w:val="18"/>
                <w:highlight w:val="none"/>
              </w:rPr>
              <w:t>2</w:t>
            </w:r>
          </w:p>
        </w:tc>
        <w:tc>
          <w:tcPr>
            <w:tcW w:w="499" w:type="dxa"/>
            <w:gridSpan w:val="2"/>
            <w:shd w:val="clear" w:color="auto" w:fill="auto"/>
          </w:tcPr>
          <w:p w14:paraId="6944F732">
            <w:pPr>
              <w:jc w:val="center"/>
              <w:rPr>
                <w:rFonts w:ascii="宋体" w:hAnsi="宋体"/>
                <w:sz w:val="18"/>
                <w:highlight w:val="none"/>
              </w:rPr>
            </w:pPr>
          </w:p>
        </w:tc>
        <w:tc>
          <w:tcPr>
            <w:tcW w:w="510" w:type="dxa"/>
            <w:shd w:val="clear" w:color="auto" w:fill="auto"/>
          </w:tcPr>
          <w:p w14:paraId="4B37C24A">
            <w:pPr>
              <w:jc w:val="center"/>
              <w:rPr>
                <w:rFonts w:ascii="宋体" w:hAnsi="宋体"/>
                <w:sz w:val="18"/>
                <w:highlight w:val="none"/>
              </w:rPr>
            </w:pPr>
            <w:r>
              <w:rPr>
                <w:rFonts w:ascii="宋体" w:hAnsi="宋体"/>
                <w:sz w:val="18"/>
                <w:highlight w:val="none"/>
              </w:rPr>
              <w:t>18</w:t>
            </w:r>
          </w:p>
        </w:tc>
        <w:tc>
          <w:tcPr>
            <w:tcW w:w="499" w:type="dxa"/>
            <w:shd w:val="clear" w:color="auto" w:fill="auto"/>
          </w:tcPr>
          <w:p w14:paraId="32214CBB">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tcPr>
          <w:p w14:paraId="207B74DA">
            <w:pPr>
              <w:jc w:val="center"/>
              <w:rPr>
                <w:rFonts w:ascii="宋体" w:hAnsi="宋体"/>
                <w:sz w:val="18"/>
                <w:highlight w:val="none"/>
              </w:rPr>
            </w:pPr>
            <w:r>
              <w:rPr>
                <w:rFonts w:hint="eastAsia" w:ascii="宋体" w:hAnsi="宋体"/>
                <w:sz w:val="18"/>
                <w:highlight w:val="none"/>
              </w:rPr>
              <w:t>五</w:t>
            </w:r>
          </w:p>
        </w:tc>
        <w:tc>
          <w:tcPr>
            <w:tcW w:w="467" w:type="dxa"/>
            <w:vMerge w:val="continue"/>
            <w:shd w:val="clear" w:color="auto" w:fill="auto"/>
            <w:vAlign w:val="center"/>
          </w:tcPr>
          <w:p w14:paraId="4557AD1A">
            <w:pPr>
              <w:jc w:val="center"/>
              <w:rPr>
                <w:rFonts w:ascii="宋体" w:hAnsi="宋体"/>
                <w:sz w:val="18"/>
                <w:highlight w:val="none"/>
              </w:rPr>
            </w:pPr>
          </w:p>
        </w:tc>
        <w:tc>
          <w:tcPr>
            <w:tcW w:w="987" w:type="dxa"/>
            <w:shd w:val="clear" w:color="auto" w:fill="auto"/>
            <w:vAlign w:val="center"/>
          </w:tcPr>
          <w:p w14:paraId="595DE6C5">
            <w:pPr>
              <w:jc w:val="center"/>
              <w:rPr>
                <w:rFonts w:ascii="宋体" w:hAnsi="宋体"/>
                <w:sz w:val="18"/>
                <w:highlight w:val="none"/>
              </w:rPr>
            </w:pPr>
            <w:r>
              <w:rPr>
                <w:rFonts w:hint="eastAsia" w:ascii="宋体" w:hAnsi="宋体"/>
                <w:sz w:val="18"/>
                <w:highlight w:val="none"/>
              </w:rPr>
              <w:t>考试</w:t>
            </w:r>
          </w:p>
        </w:tc>
      </w:tr>
      <w:tr w14:paraId="03F36D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trPr>
        <w:tc>
          <w:tcPr>
            <w:tcW w:w="483" w:type="dxa"/>
            <w:vMerge w:val="restart"/>
            <w:shd w:val="clear" w:color="auto" w:fill="auto"/>
            <w:textDirection w:val="tbRlV"/>
          </w:tcPr>
          <w:p w14:paraId="42DD047C">
            <w:pPr>
              <w:ind w:right="113"/>
              <w:jc w:val="center"/>
              <w:rPr>
                <w:rFonts w:ascii="宋体" w:hAnsi="宋体"/>
                <w:sz w:val="18"/>
                <w:highlight w:val="none"/>
              </w:rPr>
            </w:pPr>
            <w:r>
              <w:rPr>
                <w:rFonts w:hint="eastAsia" w:ascii="宋体" w:hAnsi="宋体"/>
                <w:sz w:val="18"/>
                <w:highlight w:val="none"/>
              </w:rPr>
              <w:t>专业理论与实践</w:t>
            </w:r>
          </w:p>
        </w:tc>
        <w:tc>
          <w:tcPr>
            <w:tcW w:w="510" w:type="dxa"/>
            <w:vMerge w:val="restart"/>
            <w:shd w:val="clear" w:color="auto" w:fill="auto"/>
            <w:textDirection w:val="tbRlV"/>
          </w:tcPr>
          <w:p w14:paraId="30A2F0E4">
            <w:pPr>
              <w:ind w:right="113"/>
              <w:jc w:val="center"/>
              <w:rPr>
                <w:rFonts w:ascii="宋体" w:hAnsi="宋体"/>
                <w:sz w:val="18"/>
                <w:highlight w:val="none"/>
              </w:rPr>
            </w:pPr>
            <w:r>
              <w:rPr>
                <w:rFonts w:hint="eastAsia" w:ascii="宋体" w:hAnsi="宋体"/>
                <w:sz w:val="18"/>
                <w:highlight w:val="none"/>
              </w:rPr>
              <w:t>专业必修课</w:t>
            </w:r>
          </w:p>
        </w:tc>
        <w:tc>
          <w:tcPr>
            <w:tcW w:w="999" w:type="dxa"/>
            <w:shd w:val="clear" w:color="auto" w:fill="auto"/>
          </w:tcPr>
          <w:p w14:paraId="0C7B137B">
            <w:pPr>
              <w:jc w:val="center"/>
              <w:rPr>
                <w:rFonts w:ascii="宋体" w:hAnsi="宋体"/>
                <w:sz w:val="18"/>
                <w:highlight w:val="none"/>
              </w:rPr>
            </w:pPr>
            <w:r>
              <w:rPr>
                <w:rFonts w:hint="eastAsia" w:ascii="宋体" w:hAnsi="宋体"/>
                <w:sz w:val="18"/>
                <w:highlight w:val="none"/>
              </w:rPr>
              <w:t>18jw1001</w:t>
            </w:r>
          </w:p>
        </w:tc>
        <w:tc>
          <w:tcPr>
            <w:tcW w:w="2223" w:type="dxa"/>
            <w:gridSpan w:val="2"/>
            <w:shd w:val="clear" w:color="auto" w:fill="auto"/>
            <w:vAlign w:val="center"/>
          </w:tcPr>
          <w:p w14:paraId="7BE4C1B6">
            <w:pPr>
              <w:jc w:val="center"/>
              <w:rPr>
                <w:rFonts w:ascii="宋体" w:hAnsi="宋体"/>
                <w:sz w:val="18"/>
                <w:highlight w:val="none"/>
              </w:rPr>
            </w:pPr>
            <w:r>
              <w:rPr>
                <w:rFonts w:hint="eastAsia" w:ascii="宋体" w:hAnsi="宋体"/>
                <w:sz w:val="18"/>
                <w:highlight w:val="none"/>
              </w:rPr>
              <w:t>专业导论1</w:t>
            </w:r>
          </w:p>
        </w:tc>
        <w:tc>
          <w:tcPr>
            <w:tcW w:w="499" w:type="dxa"/>
            <w:shd w:val="clear" w:color="auto" w:fill="auto"/>
          </w:tcPr>
          <w:p w14:paraId="1454F060">
            <w:pPr>
              <w:jc w:val="center"/>
              <w:rPr>
                <w:rFonts w:ascii="宋体" w:hAnsi="宋体"/>
                <w:sz w:val="18"/>
                <w:highlight w:val="none"/>
              </w:rPr>
            </w:pPr>
            <w:r>
              <w:rPr>
                <w:rFonts w:hint="eastAsia" w:ascii="宋体" w:hAnsi="宋体"/>
                <w:sz w:val="18"/>
                <w:highlight w:val="none"/>
              </w:rPr>
              <w:t>0.2</w:t>
            </w:r>
          </w:p>
        </w:tc>
        <w:tc>
          <w:tcPr>
            <w:tcW w:w="499" w:type="dxa"/>
            <w:shd w:val="clear" w:color="auto" w:fill="auto"/>
          </w:tcPr>
          <w:p w14:paraId="2A7B77EB">
            <w:pPr>
              <w:jc w:val="center"/>
              <w:rPr>
                <w:rFonts w:ascii="宋体" w:hAnsi="宋体"/>
                <w:sz w:val="18"/>
                <w:highlight w:val="none"/>
              </w:rPr>
            </w:pPr>
          </w:p>
        </w:tc>
        <w:tc>
          <w:tcPr>
            <w:tcW w:w="510" w:type="dxa"/>
            <w:gridSpan w:val="2"/>
            <w:shd w:val="clear" w:color="auto" w:fill="auto"/>
          </w:tcPr>
          <w:p w14:paraId="76858733">
            <w:pPr>
              <w:jc w:val="center"/>
              <w:rPr>
                <w:rFonts w:ascii="宋体" w:hAnsi="宋体"/>
                <w:sz w:val="18"/>
                <w:highlight w:val="none"/>
              </w:rPr>
            </w:pPr>
          </w:p>
        </w:tc>
        <w:tc>
          <w:tcPr>
            <w:tcW w:w="499" w:type="dxa"/>
            <w:gridSpan w:val="2"/>
            <w:shd w:val="clear" w:color="auto" w:fill="auto"/>
          </w:tcPr>
          <w:p w14:paraId="254FB08B">
            <w:pPr>
              <w:jc w:val="center"/>
              <w:rPr>
                <w:rFonts w:ascii="宋体" w:hAnsi="宋体"/>
                <w:sz w:val="18"/>
                <w:highlight w:val="none"/>
              </w:rPr>
            </w:pPr>
          </w:p>
        </w:tc>
        <w:tc>
          <w:tcPr>
            <w:tcW w:w="510" w:type="dxa"/>
            <w:shd w:val="clear" w:color="auto" w:fill="auto"/>
          </w:tcPr>
          <w:p w14:paraId="15EB5764">
            <w:pPr>
              <w:jc w:val="center"/>
              <w:rPr>
                <w:rFonts w:ascii="宋体" w:hAnsi="宋体"/>
                <w:sz w:val="18"/>
                <w:highlight w:val="none"/>
              </w:rPr>
            </w:pPr>
          </w:p>
        </w:tc>
        <w:tc>
          <w:tcPr>
            <w:tcW w:w="499" w:type="dxa"/>
            <w:shd w:val="clear" w:color="auto" w:fill="auto"/>
          </w:tcPr>
          <w:p w14:paraId="57735FB3">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tcPr>
          <w:p w14:paraId="2CB4360D">
            <w:pPr>
              <w:jc w:val="center"/>
              <w:rPr>
                <w:rFonts w:ascii="宋体" w:hAnsi="宋体"/>
                <w:sz w:val="18"/>
                <w:highlight w:val="none"/>
              </w:rPr>
            </w:pPr>
            <w:r>
              <w:rPr>
                <w:rFonts w:hint="eastAsia" w:ascii="宋体" w:hAnsi="宋体"/>
                <w:sz w:val="18"/>
                <w:highlight w:val="none"/>
              </w:rPr>
              <w:t>一</w:t>
            </w:r>
          </w:p>
        </w:tc>
        <w:tc>
          <w:tcPr>
            <w:tcW w:w="467" w:type="dxa"/>
            <w:vMerge w:val="restart"/>
            <w:shd w:val="clear" w:color="auto" w:fill="auto"/>
            <w:vAlign w:val="center"/>
          </w:tcPr>
          <w:p w14:paraId="236FB4D8">
            <w:pPr>
              <w:jc w:val="center"/>
              <w:rPr>
                <w:rFonts w:ascii="宋体" w:hAnsi="宋体"/>
                <w:sz w:val="18"/>
                <w:highlight w:val="none"/>
              </w:rPr>
            </w:pPr>
            <w:r>
              <w:rPr>
                <w:rFonts w:ascii="宋体" w:hAnsi="宋体"/>
                <w:sz w:val="18"/>
                <w:highlight w:val="none"/>
              </w:rPr>
              <w:t>19</w:t>
            </w:r>
          </w:p>
        </w:tc>
        <w:tc>
          <w:tcPr>
            <w:tcW w:w="987" w:type="dxa"/>
            <w:shd w:val="clear" w:color="auto" w:fill="auto"/>
          </w:tcPr>
          <w:p w14:paraId="18C1A9E4">
            <w:pPr>
              <w:jc w:val="center"/>
              <w:rPr>
                <w:rFonts w:ascii="宋体" w:hAnsi="宋体"/>
                <w:sz w:val="18"/>
                <w:highlight w:val="none"/>
              </w:rPr>
            </w:pPr>
            <w:r>
              <w:rPr>
                <w:rFonts w:hint="eastAsia" w:ascii="宋体" w:hAnsi="宋体"/>
                <w:sz w:val="18"/>
                <w:highlight w:val="none"/>
              </w:rPr>
              <w:t>考查</w:t>
            </w:r>
          </w:p>
        </w:tc>
      </w:tr>
      <w:tr w14:paraId="25A0CD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7984CE50">
            <w:pPr>
              <w:ind w:right="113"/>
              <w:jc w:val="center"/>
              <w:rPr>
                <w:rFonts w:ascii="宋体" w:hAnsi="宋体"/>
                <w:sz w:val="18"/>
                <w:highlight w:val="none"/>
              </w:rPr>
            </w:pPr>
          </w:p>
        </w:tc>
        <w:tc>
          <w:tcPr>
            <w:tcW w:w="510" w:type="dxa"/>
            <w:vMerge w:val="continue"/>
            <w:shd w:val="clear" w:color="auto" w:fill="auto"/>
            <w:textDirection w:val="tbRlV"/>
          </w:tcPr>
          <w:p w14:paraId="0320AF08">
            <w:pPr>
              <w:ind w:right="113"/>
              <w:jc w:val="center"/>
              <w:rPr>
                <w:rFonts w:ascii="宋体" w:hAnsi="宋体"/>
                <w:sz w:val="18"/>
                <w:highlight w:val="none"/>
              </w:rPr>
            </w:pPr>
          </w:p>
        </w:tc>
        <w:tc>
          <w:tcPr>
            <w:tcW w:w="999" w:type="dxa"/>
            <w:shd w:val="clear" w:color="auto" w:fill="auto"/>
          </w:tcPr>
          <w:p w14:paraId="523B0791">
            <w:pPr>
              <w:jc w:val="center"/>
              <w:rPr>
                <w:rFonts w:ascii="宋体" w:hAnsi="宋体"/>
                <w:sz w:val="18"/>
                <w:highlight w:val="none"/>
              </w:rPr>
            </w:pPr>
            <w:r>
              <w:rPr>
                <w:rFonts w:hint="eastAsia" w:ascii="宋体" w:hAnsi="宋体"/>
                <w:sz w:val="18"/>
                <w:highlight w:val="none"/>
              </w:rPr>
              <w:t>18jw1002</w:t>
            </w:r>
          </w:p>
        </w:tc>
        <w:tc>
          <w:tcPr>
            <w:tcW w:w="2223" w:type="dxa"/>
            <w:gridSpan w:val="2"/>
            <w:shd w:val="clear" w:color="auto" w:fill="auto"/>
          </w:tcPr>
          <w:p w14:paraId="2B2F6CDB">
            <w:pPr>
              <w:jc w:val="center"/>
              <w:rPr>
                <w:rFonts w:ascii="宋体" w:hAnsi="宋体"/>
                <w:sz w:val="18"/>
                <w:highlight w:val="none"/>
              </w:rPr>
            </w:pPr>
            <w:r>
              <w:rPr>
                <w:rFonts w:hint="eastAsia" w:ascii="宋体" w:hAnsi="宋体"/>
                <w:sz w:val="18"/>
                <w:highlight w:val="none"/>
              </w:rPr>
              <w:t>专业导论2</w:t>
            </w:r>
          </w:p>
        </w:tc>
        <w:tc>
          <w:tcPr>
            <w:tcW w:w="499" w:type="dxa"/>
            <w:shd w:val="clear" w:color="auto" w:fill="auto"/>
            <w:vAlign w:val="center"/>
          </w:tcPr>
          <w:p w14:paraId="1A7C0427">
            <w:pPr>
              <w:jc w:val="center"/>
              <w:rPr>
                <w:rFonts w:ascii="宋体" w:hAnsi="宋体"/>
                <w:sz w:val="18"/>
                <w:highlight w:val="none"/>
              </w:rPr>
            </w:pPr>
            <w:r>
              <w:rPr>
                <w:rFonts w:hint="eastAsia" w:ascii="宋体" w:hAnsi="宋体"/>
                <w:sz w:val="18"/>
                <w:highlight w:val="none"/>
              </w:rPr>
              <w:t>0.2</w:t>
            </w:r>
          </w:p>
        </w:tc>
        <w:tc>
          <w:tcPr>
            <w:tcW w:w="499" w:type="dxa"/>
            <w:shd w:val="clear" w:color="auto" w:fill="auto"/>
            <w:vAlign w:val="center"/>
          </w:tcPr>
          <w:p w14:paraId="7C8B31B7">
            <w:pPr>
              <w:jc w:val="center"/>
              <w:rPr>
                <w:rFonts w:ascii="宋体" w:hAnsi="宋体"/>
                <w:sz w:val="18"/>
                <w:highlight w:val="none"/>
              </w:rPr>
            </w:pPr>
          </w:p>
        </w:tc>
        <w:tc>
          <w:tcPr>
            <w:tcW w:w="510" w:type="dxa"/>
            <w:gridSpan w:val="2"/>
            <w:shd w:val="clear" w:color="auto" w:fill="auto"/>
            <w:vAlign w:val="center"/>
          </w:tcPr>
          <w:p w14:paraId="74BFCCE7">
            <w:pPr>
              <w:jc w:val="center"/>
              <w:rPr>
                <w:rFonts w:ascii="宋体" w:hAnsi="宋体"/>
                <w:sz w:val="18"/>
                <w:highlight w:val="none"/>
              </w:rPr>
            </w:pPr>
          </w:p>
        </w:tc>
        <w:tc>
          <w:tcPr>
            <w:tcW w:w="499" w:type="dxa"/>
            <w:gridSpan w:val="2"/>
            <w:shd w:val="clear" w:color="auto" w:fill="auto"/>
            <w:vAlign w:val="center"/>
          </w:tcPr>
          <w:p w14:paraId="18DFCC8F">
            <w:pPr>
              <w:jc w:val="center"/>
              <w:rPr>
                <w:rFonts w:ascii="宋体" w:hAnsi="宋体"/>
                <w:sz w:val="18"/>
                <w:highlight w:val="none"/>
              </w:rPr>
            </w:pPr>
          </w:p>
        </w:tc>
        <w:tc>
          <w:tcPr>
            <w:tcW w:w="510" w:type="dxa"/>
            <w:shd w:val="clear" w:color="auto" w:fill="auto"/>
            <w:vAlign w:val="center"/>
          </w:tcPr>
          <w:p w14:paraId="00199DB3">
            <w:pPr>
              <w:jc w:val="center"/>
              <w:rPr>
                <w:rFonts w:ascii="宋体" w:hAnsi="宋体"/>
                <w:sz w:val="18"/>
                <w:highlight w:val="none"/>
              </w:rPr>
            </w:pPr>
          </w:p>
        </w:tc>
        <w:tc>
          <w:tcPr>
            <w:tcW w:w="499" w:type="dxa"/>
            <w:shd w:val="clear" w:color="auto" w:fill="auto"/>
            <w:vAlign w:val="center"/>
          </w:tcPr>
          <w:p w14:paraId="7D5A24B1">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2E1FDC7C">
            <w:pPr>
              <w:jc w:val="center"/>
              <w:rPr>
                <w:rFonts w:ascii="宋体" w:hAnsi="宋体"/>
                <w:sz w:val="18"/>
                <w:highlight w:val="none"/>
              </w:rPr>
            </w:pPr>
            <w:r>
              <w:rPr>
                <w:rFonts w:hint="eastAsia" w:ascii="宋体" w:hAnsi="宋体"/>
                <w:sz w:val="18"/>
                <w:highlight w:val="none"/>
              </w:rPr>
              <w:t>一</w:t>
            </w:r>
          </w:p>
        </w:tc>
        <w:tc>
          <w:tcPr>
            <w:tcW w:w="467" w:type="dxa"/>
            <w:vMerge w:val="continue"/>
            <w:shd w:val="clear" w:color="auto" w:fill="auto"/>
            <w:vAlign w:val="center"/>
          </w:tcPr>
          <w:p w14:paraId="18D198C2">
            <w:pPr>
              <w:jc w:val="center"/>
              <w:rPr>
                <w:rFonts w:ascii="宋体" w:hAnsi="宋体"/>
                <w:sz w:val="18"/>
                <w:highlight w:val="none"/>
              </w:rPr>
            </w:pPr>
          </w:p>
        </w:tc>
        <w:tc>
          <w:tcPr>
            <w:tcW w:w="987" w:type="dxa"/>
            <w:shd w:val="clear" w:color="auto" w:fill="auto"/>
          </w:tcPr>
          <w:p w14:paraId="69A4D401">
            <w:pPr>
              <w:jc w:val="center"/>
              <w:rPr>
                <w:rFonts w:ascii="宋体" w:hAnsi="宋体"/>
                <w:sz w:val="18"/>
                <w:highlight w:val="none"/>
              </w:rPr>
            </w:pPr>
            <w:r>
              <w:rPr>
                <w:rFonts w:hint="eastAsia" w:ascii="宋体" w:hAnsi="宋体"/>
                <w:sz w:val="18"/>
                <w:highlight w:val="none"/>
              </w:rPr>
              <w:t>考查</w:t>
            </w:r>
          </w:p>
        </w:tc>
      </w:tr>
      <w:tr w14:paraId="392182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6F2A2481">
            <w:pPr>
              <w:ind w:right="113"/>
              <w:jc w:val="center"/>
              <w:rPr>
                <w:rFonts w:ascii="宋体" w:hAnsi="宋体"/>
                <w:sz w:val="18"/>
                <w:highlight w:val="none"/>
              </w:rPr>
            </w:pPr>
          </w:p>
        </w:tc>
        <w:tc>
          <w:tcPr>
            <w:tcW w:w="510" w:type="dxa"/>
            <w:vMerge w:val="continue"/>
            <w:shd w:val="clear" w:color="auto" w:fill="auto"/>
            <w:textDirection w:val="tbRlV"/>
          </w:tcPr>
          <w:p w14:paraId="4E2F98B3">
            <w:pPr>
              <w:ind w:right="113"/>
              <w:jc w:val="center"/>
              <w:rPr>
                <w:rFonts w:ascii="宋体" w:hAnsi="宋体"/>
                <w:sz w:val="18"/>
                <w:highlight w:val="none"/>
              </w:rPr>
            </w:pPr>
          </w:p>
        </w:tc>
        <w:tc>
          <w:tcPr>
            <w:tcW w:w="999" w:type="dxa"/>
            <w:shd w:val="clear" w:color="auto" w:fill="auto"/>
          </w:tcPr>
          <w:p w14:paraId="0B704D3E">
            <w:pPr>
              <w:jc w:val="center"/>
              <w:rPr>
                <w:rFonts w:ascii="宋体" w:hAnsi="宋体"/>
                <w:sz w:val="18"/>
                <w:highlight w:val="none"/>
              </w:rPr>
            </w:pPr>
            <w:r>
              <w:rPr>
                <w:rFonts w:hint="eastAsia" w:ascii="宋体" w:hAnsi="宋体"/>
                <w:sz w:val="18"/>
                <w:highlight w:val="none"/>
              </w:rPr>
              <w:t>18jw1003</w:t>
            </w:r>
          </w:p>
        </w:tc>
        <w:tc>
          <w:tcPr>
            <w:tcW w:w="2223" w:type="dxa"/>
            <w:gridSpan w:val="2"/>
            <w:shd w:val="clear" w:color="auto" w:fill="auto"/>
          </w:tcPr>
          <w:p w14:paraId="31CF8023">
            <w:pPr>
              <w:jc w:val="center"/>
              <w:rPr>
                <w:rFonts w:ascii="宋体" w:hAnsi="宋体"/>
                <w:sz w:val="18"/>
                <w:highlight w:val="none"/>
              </w:rPr>
            </w:pPr>
            <w:r>
              <w:rPr>
                <w:rFonts w:hint="eastAsia" w:ascii="宋体" w:hAnsi="宋体"/>
                <w:sz w:val="18"/>
                <w:highlight w:val="none"/>
              </w:rPr>
              <w:t>专业导论3</w:t>
            </w:r>
          </w:p>
        </w:tc>
        <w:tc>
          <w:tcPr>
            <w:tcW w:w="499" w:type="dxa"/>
            <w:shd w:val="clear" w:color="auto" w:fill="auto"/>
            <w:vAlign w:val="center"/>
          </w:tcPr>
          <w:p w14:paraId="41D8FAEE">
            <w:pPr>
              <w:jc w:val="center"/>
              <w:rPr>
                <w:rFonts w:ascii="宋体" w:hAnsi="宋体"/>
                <w:sz w:val="18"/>
                <w:highlight w:val="none"/>
              </w:rPr>
            </w:pPr>
            <w:r>
              <w:rPr>
                <w:rFonts w:hint="eastAsia" w:ascii="宋体" w:hAnsi="宋体"/>
                <w:sz w:val="18"/>
                <w:highlight w:val="none"/>
              </w:rPr>
              <w:t>0.2</w:t>
            </w:r>
          </w:p>
        </w:tc>
        <w:tc>
          <w:tcPr>
            <w:tcW w:w="499" w:type="dxa"/>
            <w:shd w:val="clear" w:color="auto" w:fill="auto"/>
            <w:vAlign w:val="center"/>
          </w:tcPr>
          <w:p w14:paraId="0877E417">
            <w:pPr>
              <w:jc w:val="center"/>
              <w:rPr>
                <w:rFonts w:ascii="宋体" w:hAnsi="宋体"/>
                <w:sz w:val="18"/>
                <w:highlight w:val="none"/>
              </w:rPr>
            </w:pPr>
          </w:p>
        </w:tc>
        <w:tc>
          <w:tcPr>
            <w:tcW w:w="510" w:type="dxa"/>
            <w:gridSpan w:val="2"/>
            <w:shd w:val="clear" w:color="auto" w:fill="auto"/>
            <w:vAlign w:val="center"/>
          </w:tcPr>
          <w:p w14:paraId="7F389DA9">
            <w:pPr>
              <w:jc w:val="center"/>
              <w:rPr>
                <w:rFonts w:ascii="宋体" w:hAnsi="宋体"/>
                <w:sz w:val="18"/>
                <w:highlight w:val="none"/>
              </w:rPr>
            </w:pPr>
          </w:p>
        </w:tc>
        <w:tc>
          <w:tcPr>
            <w:tcW w:w="499" w:type="dxa"/>
            <w:gridSpan w:val="2"/>
            <w:shd w:val="clear" w:color="auto" w:fill="auto"/>
            <w:vAlign w:val="center"/>
          </w:tcPr>
          <w:p w14:paraId="20B8AEF2">
            <w:pPr>
              <w:jc w:val="center"/>
              <w:rPr>
                <w:rFonts w:ascii="宋体" w:hAnsi="宋体"/>
                <w:sz w:val="18"/>
                <w:highlight w:val="none"/>
              </w:rPr>
            </w:pPr>
          </w:p>
        </w:tc>
        <w:tc>
          <w:tcPr>
            <w:tcW w:w="510" w:type="dxa"/>
            <w:shd w:val="clear" w:color="auto" w:fill="auto"/>
            <w:vAlign w:val="center"/>
          </w:tcPr>
          <w:p w14:paraId="070FAFA4">
            <w:pPr>
              <w:jc w:val="center"/>
              <w:rPr>
                <w:rFonts w:ascii="宋体" w:hAnsi="宋体"/>
                <w:sz w:val="18"/>
                <w:highlight w:val="none"/>
              </w:rPr>
            </w:pPr>
          </w:p>
        </w:tc>
        <w:tc>
          <w:tcPr>
            <w:tcW w:w="499" w:type="dxa"/>
            <w:shd w:val="clear" w:color="auto" w:fill="auto"/>
            <w:vAlign w:val="center"/>
          </w:tcPr>
          <w:p w14:paraId="4222A95E">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5D9EF6EB">
            <w:pPr>
              <w:jc w:val="center"/>
              <w:rPr>
                <w:rFonts w:ascii="宋体" w:hAnsi="宋体"/>
                <w:sz w:val="18"/>
                <w:highlight w:val="none"/>
              </w:rPr>
            </w:pPr>
            <w:r>
              <w:rPr>
                <w:rFonts w:hint="eastAsia" w:ascii="宋体" w:hAnsi="宋体"/>
                <w:sz w:val="18"/>
                <w:highlight w:val="none"/>
              </w:rPr>
              <w:t>二</w:t>
            </w:r>
          </w:p>
        </w:tc>
        <w:tc>
          <w:tcPr>
            <w:tcW w:w="467" w:type="dxa"/>
            <w:vMerge w:val="continue"/>
            <w:shd w:val="clear" w:color="auto" w:fill="auto"/>
            <w:vAlign w:val="center"/>
          </w:tcPr>
          <w:p w14:paraId="60C4B9FA">
            <w:pPr>
              <w:jc w:val="center"/>
              <w:rPr>
                <w:rFonts w:ascii="宋体" w:hAnsi="宋体"/>
                <w:sz w:val="18"/>
                <w:highlight w:val="none"/>
              </w:rPr>
            </w:pPr>
          </w:p>
        </w:tc>
        <w:tc>
          <w:tcPr>
            <w:tcW w:w="987" w:type="dxa"/>
            <w:shd w:val="clear" w:color="auto" w:fill="auto"/>
          </w:tcPr>
          <w:p w14:paraId="6100D045">
            <w:pPr>
              <w:jc w:val="center"/>
              <w:rPr>
                <w:rFonts w:ascii="宋体" w:hAnsi="宋体"/>
                <w:sz w:val="18"/>
                <w:highlight w:val="none"/>
              </w:rPr>
            </w:pPr>
            <w:r>
              <w:rPr>
                <w:rFonts w:hint="eastAsia" w:ascii="宋体" w:hAnsi="宋体"/>
                <w:sz w:val="18"/>
                <w:highlight w:val="none"/>
              </w:rPr>
              <w:t>考查</w:t>
            </w:r>
          </w:p>
        </w:tc>
      </w:tr>
      <w:tr w14:paraId="63ED0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7B81F7D2">
            <w:pPr>
              <w:ind w:right="113"/>
              <w:jc w:val="center"/>
              <w:rPr>
                <w:rFonts w:ascii="宋体" w:hAnsi="宋体"/>
                <w:sz w:val="18"/>
                <w:highlight w:val="none"/>
              </w:rPr>
            </w:pPr>
          </w:p>
        </w:tc>
        <w:tc>
          <w:tcPr>
            <w:tcW w:w="510" w:type="dxa"/>
            <w:vMerge w:val="continue"/>
            <w:shd w:val="clear" w:color="auto" w:fill="auto"/>
            <w:textDirection w:val="tbRlV"/>
          </w:tcPr>
          <w:p w14:paraId="3BE18B18">
            <w:pPr>
              <w:ind w:right="113"/>
              <w:jc w:val="center"/>
              <w:rPr>
                <w:rFonts w:ascii="宋体" w:hAnsi="宋体"/>
                <w:sz w:val="18"/>
                <w:highlight w:val="none"/>
              </w:rPr>
            </w:pPr>
          </w:p>
        </w:tc>
        <w:tc>
          <w:tcPr>
            <w:tcW w:w="999" w:type="dxa"/>
            <w:shd w:val="clear" w:color="auto" w:fill="auto"/>
          </w:tcPr>
          <w:p w14:paraId="406F36B0">
            <w:pPr>
              <w:jc w:val="center"/>
              <w:rPr>
                <w:rFonts w:ascii="宋体" w:hAnsi="宋体"/>
                <w:sz w:val="18"/>
                <w:highlight w:val="none"/>
              </w:rPr>
            </w:pPr>
            <w:r>
              <w:rPr>
                <w:rFonts w:hint="eastAsia" w:ascii="宋体" w:hAnsi="宋体"/>
                <w:sz w:val="18"/>
                <w:highlight w:val="none"/>
              </w:rPr>
              <w:t>18jw1004</w:t>
            </w:r>
          </w:p>
        </w:tc>
        <w:tc>
          <w:tcPr>
            <w:tcW w:w="2223" w:type="dxa"/>
            <w:gridSpan w:val="2"/>
            <w:shd w:val="clear" w:color="auto" w:fill="auto"/>
          </w:tcPr>
          <w:p w14:paraId="12D9566A">
            <w:pPr>
              <w:jc w:val="center"/>
              <w:rPr>
                <w:rFonts w:ascii="宋体" w:hAnsi="宋体"/>
                <w:sz w:val="18"/>
                <w:highlight w:val="none"/>
              </w:rPr>
            </w:pPr>
            <w:r>
              <w:rPr>
                <w:rFonts w:hint="eastAsia" w:ascii="宋体" w:hAnsi="宋体"/>
                <w:sz w:val="18"/>
                <w:highlight w:val="none"/>
              </w:rPr>
              <w:t>专业导论4</w:t>
            </w:r>
          </w:p>
        </w:tc>
        <w:tc>
          <w:tcPr>
            <w:tcW w:w="499" w:type="dxa"/>
            <w:shd w:val="clear" w:color="auto" w:fill="auto"/>
            <w:vAlign w:val="center"/>
          </w:tcPr>
          <w:p w14:paraId="5B7BC760">
            <w:pPr>
              <w:jc w:val="center"/>
              <w:rPr>
                <w:rFonts w:ascii="宋体" w:hAnsi="宋体"/>
                <w:sz w:val="18"/>
                <w:highlight w:val="none"/>
              </w:rPr>
            </w:pPr>
            <w:r>
              <w:rPr>
                <w:rFonts w:hint="eastAsia" w:ascii="宋体" w:hAnsi="宋体"/>
                <w:sz w:val="18"/>
                <w:highlight w:val="none"/>
              </w:rPr>
              <w:t>0.2</w:t>
            </w:r>
          </w:p>
        </w:tc>
        <w:tc>
          <w:tcPr>
            <w:tcW w:w="499" w:type="dxa"/>
            <w:shd w:val="clear" w:color="auto" w:fill="auto"/>
            <w:vAlign w:val="center"/>
          </w:tcPr>
          <w:p w14:paraId="29CAB545">
            <w:pPr>
              <w:jc w:val="center"/>
              <w:rPr>
                <w:rFonts w:ascii="宋体" w:hAnsi="宋体"/>
                <w:sz w:val="18"/>
                <w:highlight w:val="none"/>
              </w:rPr>
            </w:pPr>
          </w:p>
        </w:tc>
        <w:tc>
          <w:tcPr>
            <w:tcW w:w="510" w:type="dxa"/>
            <w:gridSpan w:val="2"/>
            <w:shd w:val="clear" w:color="auto" w:fill="auto"/>
            <w:vAlign w:val="center"/>
          </w:tcPr>
          <w:p w14:paraId="31B66523">
            <w:pPr>
              <w:jc w:val="center"/>
              <w:rPr>
                <w:rFonts w:ascii="宋体" w:hAnsi="宋体"/>
                <w:sz w:val="18"/>
                <w:highlight w:val="none"/>
              </w:rPr>
            </w:pPr>
          </w:p>
        </w:tc>
        <w:tc>
          <w:tcPr>
            <w:tcW w:w="499" w:type="dxa"/>
            <w:gridSpan w:val="2"/>
            <w:shd w:val="clear" w:color="auto" w:fill="auto"/>
            <w:vAlign w:val="center"/>
          </w:tcPr>
          <w:p w14:paraId="2C5247EE">
            <w:pPr>
              <w:jc w:val="center"/>
              <w:rPr>
                <w:rFonts w:ascii="宋体" w:hAnsi="宋体"/>
                <w:sz w:val="18"/>
                <w:highlight w:val="none"/>
              </w:rPr>
            </w:pPr>
          </w:p>
        </w:tc>
        <w:tc>
          <w:tcPr>
            <w:tcW w:w="510" w:type="dxa"/>
            <w:shd w:val="clear" w:color="auto" w:fill="auto"/>
            <w:vAlign w:val="center"/>
          </w:tcPr>
          <w:p w14:paraId="168854FA">
            <w:pPr>
              <w:jc w:val="center"/>
              <w:rPr>
                <w:rFonts w:ascii="宋体" w:hAnsi="宋体"/>
                <w:sz w:val="18"/>
                <w:highlight w:val="none"/>
              </w:rPr>
            </w:pPr>
          </w:p>
        </w:tc>
        <w:tc>
          <w:tcPr>
            <w:tcW w:w="499" w:type="dxa"/>
            <w:shd w:val="clear" w:color="auto" w:fill="auto"/>
            <w:vAlign w:val="center"/>
          </w:tcPr>
          <w:p w14:paraId="1F1459F8">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74F18D01">
            <w:pPr>
              <w:jc w:val="center"/>
              <w:rPr>
                <w:rFonts w:ascii="宋体" w:hAnsi="宋体"/>
                <w:sz w:val="18"/>
                <w:highlight w:val="none"/>
              </w:rPr>
            </w:pPr>
            <w:r>
              <w:rPr>
                <w:rFonts w:hint="eastAsia" w:ascii="宋体" w:hAnsi="宋体"/>
                <w:sz w:val="18"/>
                <w:highlight w:val="none"/>
              </w:rPr>
              <w:t>三</w:t>
            </w:r>
          </w:p>
        </w:tc>
        <w:tc>
          <w:tcPr>
            <w:tcW w:w="467" w:type="dxa"/>
            <w:vMerge w:val="continue"/>
            <w:shd w:val="clear" w:color="auto" w:fill="auto"/>
            <w:vAlign w:val="center"/>
          </w:tcPr>
          <w:p w14:paraId="6E3C724A">
            <w:pPr>
              <w:jc w:val="center"/>
              <w:rPr>
                <w:rFonts w:ascii="宋体" w:hAnsi="宋体"/>
                <w:sz w:val="18"/>
                <w:highlight w:val="none"/>
              </w:rPr>
            </w:pPr>
          </w:p>
        </w:tc>
        <w:tc>
          <w:tcPr>
            <w:tcW w:w="987" w:type="dxa"/>
            <w:shd w:val="clear" w:color="auto" w:fill="auto"/>
          </w:tcPr>
          <w:p w14:paraId="50AC769C">
            <w:pPr>
              <w:jc w:val="center"/>
              <w:rPr>
                <w:rFonts w:ascii="宋体" w:hAnsi="宋体"/>
                <w:sz w:val="18"/>
                <w:highlight w:val="none"/>
              </w:rPr>
            </w:pPr>
            <w:r>
              <w:rPr>
                <w:rFonts w:hint="eastAsia" w:ascii="宋体" w:hAnsi="宋体"/>
                <w:sz w:val="18"/>
                <w:highlight w:val="none"/>
              </w:rPr>
              <w:t>考查</w:t>
            </w:r>
          </w:p>
        </w:tc>
      </w:tr>
      <w:tr w14:paraId="6CB724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08A75E90">
            <w:pPr>
              <w:ind w:right="113"/>
              <w:jc w:val="center"/>
              <w:rPr>
                <w:rFonts w:ascii="宋体" w:hAnsi="宋体"/>
                <w:sz w:val="18"/>
                <w:highlight w:val="none"/>
              </w:rPr>
            </w:pPr>
          </w:p>
        </w:tc>
        <w:tc>
          <w:tcPr>
            <w:tcW w:w="510" w:type="dxa"/>
            <w:vMerge w:val="continue"/>
            <w:shd w:val="clear" w:color="auto" w:fill="auto"/>
            <w:textDirection w:val="tbRlV"/>
          </w:tcPr>
          <w:p w14:paraId="763BAA64">
            <w:pPr>
              <w:ind w:right="113"/>
              <w:jc w:val="center"/>
              <w:rPr>
                <w:rFonts w:ascii="宋体" w:hAnsi="宋体"/>
                <w:sz w:val="18"/>
                <w:highlight w:val="none"/>
              </w:rPr>
            </w:pPr>
          </w:p>
        </w:tc>
        <w:tc>
          <w:tcPr>
            <w:tcW w:w="999" w:type="dxa"/>
            <w:shd w:val="clear" w:color="auto" w:fill="auto"/>
          </w:tcPr>
          <w:p w14:paraId="072F0E19">
            <w:pPr>
              <w:jc w:val="center"/>
              <w:rPr>
                <w:rFonts w:ascii="宋体" w:hAnsi="宋体"/>
                <w:sz w:val="18"/>
                <w:highlight w:val="none"/>
              </w:rPr>
            </w:pPr>
            <w:r>
              <w:rPr>
                <w:rFonts w:hint="eastAsia" w:ascii="宋体" w:hAnsi="宋体"/>
                <w:sz w:val="18"/>
                <w:highlight w:val="none"/>
              </w:rPr>
              <w:t>18jw1005</w:t>
            </w:r>
          </w:p>
        </w:tc>
        <w:tc>
          <w:tcPr>
            <w:tcW w:w="2223" w:type="dxa"/>
            <w:gridSpan w:val="2"/>
            <w:shd w:val="clear" w:color="auto" w:fill="auto"/>
          </w:tcPr>
          <w:p w14:paraId="76B8B4A7">
            <w:pPr>
              <w:jc w:val="center"/>
              <w:rPr>
                <w:rFonts w:ascii="宋体" w:hAnsi="宋体"/>
                <w:sz w:val="18"/>
                <w:highlight w:val="none"/>
              </w:rPr>
            </w:pPr>
            <w:r>
              <w:rPr>
                <w:rFonts w:hint="eastAsia" w:ascii="宋体" w:hAnsi="宋体"/>
                <w:sz w:val="18"/>
                <w:highlight w:val="none"/>
              </w:rPr>
              <w:t>专业导论5</w:t>
            </w:r>
          </w:p>
        </w:tc>
        <w:tc>
          <w:tcPr>
            <w:tcW w:w="499" w:type="dxa"/>
            <w:shd w:val="clear" w:color="auto" w:fill="auto"/>
            <w:vAlign w:val="center"/>
          </w:tcPr>
          <w:p w14:paraId="6A6F0411">
            <w:pPr>
              <w:jc w:val="center"/>
              <w:rPr>
                <w:rFonts w:ascii="宋体" w:hAnsi="宋体"/>
                <w:sz w:val="18"/>
                <w:highlight w:val="none"/>
              </w:rPr>
            </w:pPr>
            <w:r>
              <w:rPr>
                <w:rFonts w:hint="eastAsia" w:ascii="宋体" w:hAnsi="宋体"/>
                <w:sz w:val="18"/>
                <w:highlight w:val="none"/>
              </w:rPr>
              <w:t>0.2</w:t>
            </w:r>
          </w:p>
        </w:tc>
        <w:tc>
          <w:tcPr>
            <w:tcW w:w="499" w:type="dxa"/>
            <w:shd w:val="clear" w:color="auto" w:fill="auto"/>
            <w:vAlign w:val="center"/>
          </w:tcPr>
          <w:p w14:paraId="3478D429">
            <w:pPr>
              <w:jc w:val="center"/>
              <w:rPr>
                <w:rFonts w:ascii="宋体" w:hAnsi="宋体"/>
                <w:sz w:val="18"/>
                <w:highlight w:val="none"/>
              </w:rPr>
            </w:pPr>
          </w:p>
        </w:tc>
        <w:tc>
          <w:tcPr>
            <w:tcW w:w="510" w:type="dxa"/>
            <w:gridSpan w:val="2"/>
            <w:shd w:val="clear" w:color="auto" w:fill="auto"/>
            <w:vAlign w:val="center"/>
          </w:tcPr>
          <w:p w14:paraId="10B0B40D">
            <w:pPr>
              <w:jc w:val="center"/>
              <w:rPr>
                <w:rFonts w:ascii="宋体" w:hAnsi="宋体"/>
                <w:sz w:val="18"/>
                <w:highlight w:val="none"/>
              </w:rPr>
            </w:pPr>
          </w:p>
        </w:tc>
        <w:tc>
          <w:tcPr>
            <w:tcW w:w="499" w:type="dxa"/>
            <w:gridSpan w:val="2"/>
            <w:shd w:val="clear" w:color="auto" w:fill="auto"/>
            <w:vAlign w:val="center"/>
          </w:tcPr>
          <w:p w14:paraId="471C5AE5">
            <w:pPr>
              <w:jc w:val="center"/>
              <w:rPr>
                <w:rFonts w:ascii="宋体" w:hAnsi="宋体"/>
                <w:sz w:val="18"/>
                <w:highlight w:val="none"/>
              </w:rPr>
            </w:pPr>
          </w:p>
        </w:tc>
        <w:tc>
          <w:tcPr>
            <w:tcW w:w="510" w:type="dxa"/>
            <w:shd w:val="clear" w:color="auto" w:fill="auto"/>
            <w:vAlign w:val="center"/>
          </w:tcPr>
          <w:p w14:paraId="6A48F402">
            <w:pPr>
              <w:jc w:val="center"/>
              <w:rPr>
                <w:rFonts w:ascii="宋体" w:hAnsi="宋体"/>
                <w:sz w:val="18"/>
                <w:highlight w:val="none"/>
              </w:rPr>
            </w:pPr>
          </w:p>
        </w:tc>
        <w:tc>
          <w:tcPr>
            <w:tcW w:w="499" w:type="dxa"/>
            <w:shd w:val="clear" w:color="auto" w:fill="auto"/>
            <w:vAlign w:val="center"/>
          </w:tcPr>
          <w:p w14:paraId="03F93F77">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62B3ADAE">
            <w:pPr>
              <w:jc w:val="center"/>
              <w:rPr>
                <w:rFonts w:ascii="宋体" w:hAnsi="宋体"/>
                <w:sz w:val="18"/>
                <w:highlight w:val="none"/>
              </w:rPr>
            </w:pPr>
            <w:r>
              <w:rPr>
                <w:rFonts w:hint="eastAsia" w:ascii="宋体" w:hAnsi="宋体"/>
                <w:sz w:val="18"/>
                <w:highlight w:val="none"/>
              </w:rPr>
              <w:t>三</w:t>
            </w:r>
          </w:p>
        </w:tc>
        <w:tc>
          <w:tcPr>
            <w:tcW w:w="467" w:type="dxa"/>
            <w:vMerge w:val="continue"/>
            <w:shd w:val="clear" w:color="auto" w:fill="auto"/>
            <w:vAlign w:val="center"/>
          </w:tcPr>
          <w:p w14:paraId="788FA5AD">
            <w:pPr>
              <w:jc w:val="center"/>
              <w:rPr>
                <w:rFonts w:ascii="宋体" w:hAnsi="宋体"/>
                <w:sz w:val="18"/>
                <w:highlight w:val="none"/>
              </w:rPr>
            </w:pPr>
          </w:p>
        </w:tc>
        <w:tc>
          <w:tcPr>
            <w:tcW w:w="987" w:type="dxa"/>
            <w:shd w:val="clear" w:color="auto" w:fill="auto"/>
          </w:tcPr>
          <w:p w14:paraId="3E15C8CE">
            <w:pPr>
              <w:jc w:val="center"/>
              <w:rPr>
                <w:rFonts w:ascii="宋体" w:hAnsi="宋体"/>
                <w:sz w:val="18"/>
                <w:highlight w:val="none"/>
              </w:rPr>
            </w:pPr>
            <w:r>
              <w:rPr>
                <w:rFonts w:hint="eastAsia" w:ascii="宋体" w:hAnsi="宋体"/>
                <w:sz w:val="18"/>
                <w:highlight w:val="none"/>
              </w:rPr>
              <w:t>考查</w:t>
            </w:r>
          </w:p>
        </w:tc>
      </w:tr>
      <w:tr w14:paraId="75760F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0D47C85D">
            <w:pPr>
              <w:ind w:right="113"/>
              <w:jc w:val="center"/>
              <w:rPr>
                <w:rFonts w:ascii="宋体" w:hAnsi="宋体"/>
                <w:sz w:val="18"/>
                <w:highlight w:val="none"/>
              </w:rPr>
            </w:pPr>
          </w:p>
        </w:tc>
        <w:tc>
          <w:tcPr>
            <w:tcW w:w="510" w:type="dxa"/>
            <w:vMerge w:val="continue"/>
            <w:shd w:val="clear" w:color="auto" w:fill="auto"/>
            <w:textDirection w:val="tbRlV"/>
          </w:tcPr>
          <w:p w14:paraId="05D39565">
            <w:pPr>
              <w:ind w:right="113"/>
              <w:jc w:val="center"/>
              <w:rPr>
                <w:rFonts w:ascii="宋体" w:hAnsi="宋体"/>
                <w:sz w:val="18"/>
                <w:highlight w:val="none"/>
              </w:rPr>
            </w:pPr>
          </w:p>
        </w:tc>
        <w:tc>
          <w:tcPr>
            <w:tcW w:w="999" w:type="dxa"/>
            <w:shd w:val="clear" w:color="auto" w:fill="auto"/>
            <w:vAlign w:val="center"/>
          </w:tcPr>
          <w:p w14:paraId="77AC81F9">
            <w:pPr>
              <w:jc w:val="center"/>
              <w:rPr>
                <w:rFonts w:ascii="宋体" w:hAnsi="宋体"/>
                <w:sz w:val="18"/>
                <w:highlight w:val="none"/>
              </w:rPr>
            </w:pPr>
            <w:r>
              <w:rPr>
                <w:rFonts w:ascii="宋体" w:hAnsi="宋体"/>
                <w:sz w:val="18"/>
                <w:highlight w:val="none"/>
              </w:rPr>
              <w:t>SMI1132105</w:t>
            </w:r>
          </w:p>
        </w:tc>
        <w:tc>
          <w:tcPr>
            <w:tcW w:w="2223" w:type="dxa"/>
            <w:gridSpan w:val="2"/>
            <w:shd w:val="clear" w:color="auto" w:fill="auto"/>
            <w:vAlign w:val="center"/>
          </w:tcPr>
          <w:p w14:paraId="59310C1B">
            <w:pPr>
              <w:jc w:val="center"/>
              <w:rPr>
                <w:rFonts w:ascii="宋体" w:hAnsi="宋体"/>
                <w:sz w:val="18"/>
                <w:highlight w:val="none"/>
              </w:rPr>
            </w:pPr>
            <w:r>
              <w:rPr>
                <w:rFonts w:hint="eastAsia" w:ascii="宋体" w:hAnsi="宋体"/>
                <w:sz w:val="18"/>
                <w:highlight w:val="none"/>
              </w:rPr>
              <w:t>时间序列分析</w:t>
            </w:r>
          </w:p>
        </w:tc>
        <w:tc>
          <w:tcPr>
            <w:tcW w:w="499" w:type="dxa"/>
            <w:shd w:val="clear" w:color="auto" w:fill="auto"/>
            <w:vAlign w:val="center"/>
          </w:tcPr>
          <w:p w14:paraId="206FF1CC">
            <w:pPr>
              <w:jc w:val="center"/>
              <w:rPr>
                <w:rFonts w:ascii="宋体" w:hAnsi="宋体"/>
                <w:sz w:val="18"/>
                <w:highlight w:val="none"/>
              </w:rPr>
            </w:pPr>
            <w:r>
              <w:rPr>
                <w:rFonts w:ascii="宋体" w:hAnsi="宋体"/>
                <w:sz w:val="18"/>
                <w:highlight w:val="none"/>
              </w:rPr>
              <w:t>3</w:t>
            </w:r>
          </w:p>
        </w:tc>
        <w:tc>
          <w:tcPr>
            <w:tcW w:w="499" w:type="dxa"/>
            <w:shd w:val="clear" w:color="auto" w:fill="auto"/>
            <w:vAlign w:val="center"/>
          </w:tcPr>
          <w:p w14:paraId="658E4E22">
            <w:pPr>
              <w:jc w:val="center"/>
              <w:rPr>
                <w:rFonts w:ascii="宋体" w:hAnsi="宋体"/>
                <w:sz w:val="18"/>
                <w:highlight w:val="none"/>
              </w:rPr>
            </w:pPr>
            <w:r>
              <w:rPr>
                <w:rFonts w:ascii="宋体" w:hAnsi="宋体"/>
                <w:sz w:val="18"/>
                <w:highlight w:val="none"/>
              </w:rPr>
              <w:t>54</w:t>
            </w:r>
          </w:p>
        </w:tc>
        <w:tc>
          <w:tcPr>
            <w:tcW w:w="510" w:type="dxa"/>
            <w:gridSpan w:val="2"/>
            <w:shd w:val="clear" w:color="auto" w:fill="auto"/>
            <w:vAlign w:val="center"/>
          </w:tcPr>
          <w:p w14:paraId="05BBAC73">
            <w:pPr>
              <w:jc w:val="center"/>
              <w:rPr>
                <w:rFonts w:ascii="宋体" w:hAnsi="宋体"/>
                <w:sz w:val="18"/>
                <w:highlight w:val="none"/>
              </w:rPr>
            </w:pPr>
            <w:r>
              <w:rPr>
                <w:rFonts w:ascii="宋体" w:hAnsi="宋体"/>
                <w:sz w:val="18"/>
                <w:highlight w:val="none"/>
              </w:rPr>
              <w:t>3</w:t>
            </w:r>
          </w:p>
        </w:tc>
        <w:tc>
          <w:tcPr>
            <w:tcW w:w="499" w:type="dxa"/>
            <w:gridSpan w:val="2"/>
            <w:shd w:val="clear" w:color="auto" w:fill="auto"/>
            <w:vAlign w:val="center"/>
          </w:tcPr>
          <w:p w14:paraId="0D83F91D">
            <w:pPr>
              <w:jc w:val="center"/>
              <w:rPr>
                <w:rFonts w:ascii="宋体" w:hAnsi="宋体"/>
                <w:sz w:val="18"/>
                <w:highlight w:val="none"/>
              </w:rPr>
            </w:pPr>
          </w:p>
        </w:tc>
        <w:tc>
          <w:tcPr>
            <w:tcW w:w="510" w:type="dxa"/>
            <w:shd w:val="clear" w:color="auto" w:fill="auto"/>
            <w:vAlign w:val="center"/>
          </w:tcPr>
          <w:p w14:paraId="6EA4AF0C">
            <w:pPr>
              <w:jc w:val="center"/>
              <w:rPr>
                <w:rFonts w:ascii="宋体" w:hAnsi="宋体"/>
                <w:sz w:val="18"/>
                <w:highlight w:val="none"/>
              </w:rPr>
            </w:pPr>
            <w:r>
              <w:rPr>
                <w:rFonts w:ascii="宋体" w:hAnsi="宋体"/>
                <w:sz w:val="18"/>
                <w:highlight w:val="none"/>
              </w:rPr>
              <w:t>1</w:t>
            </w:r>
            <w:r>
              <w:rPr>
                <w:rFonts w:hint="eastAsia" w:ascii="宋体" w:hAnsi="宋体"/>
                <w:sz w:val="18"/>
                <w:highlight w:val="none"/>
              </w:rPr>
              <w:t>8</w:t>
            </w:r>
          </w:p>
        </w:tc>
        <w:tc>
          <w:tcPr>
            <w:tcW w:w="499" w:type="dxa"/>
            <w:shd w:val="clear" w:color="auto" w:fill="auto"/>
            <w:vAlign w:val="center"/>
          </w:tcPr>
          <w:p w14:paraId="7E7894E6">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605A6790">
            <w:pPr>
              <w:jc w:val="center"/>
              <w:rPr>
                <w:rFonts w:ascii="宋体" w:hAnsi="宋体"/>
                <w:sz w:val="18"/>
                <w:highlight w:val="none"/>
              </w:rPr>
            </w:pPr>
            <w:r>
              <w:rPr>
                <w:rFonts w:hint="eastAsia" w:ascii="宋体" w:hAnsi="宋体"/>
                <w:sz w:val="18"/>
                <w:highlight w:val="none"/>
              </w:rPr>
              <w:t>四</w:t>
            </w:r>
          </w:p>
        </w:tc>
        <w:tc>
          <w:tcPr>
            <w:tcW w:w="467" w:type="dxa"/>
            <w:vMerge w:val="continue"/>
            <w:shd w:val="clear" w:color="auto" w:fill="auto"/>
            <w:vAlign w:val="center"/>
          </w:tcPr>
          <w:p w14:paraId="0CC8246E">
            <w:pPr>
              <w:jc w:val="center"/>
              <w:rPr>
                <w:rFonts w:ascii="宋体" w:hAnsi="宋体"/>
                <w:sz w:val="18"/>
                <w:highlight w:val="none"/>
              </w:rPr>
            </w:pPr>
          </w:p>
        </w:tc>
        <w:tc>
          <w:tcPr>
            <w:tcW w:w="987" w:type="dxa"/>
            <w:shd w:val="clear" w:color="auto" w:fill="auto"/>
            <w:vAlign w:val="center"/>
          </w:tcPr>
          <w:p w14:paraId="3445C0D6">
            <w:pPr>
              <w:jc w:val="center"/>
              <w:rPr>
                <w:rFonts w:ascii="宋体" w:hAnsi="宋体"/>
                <w:sz w:val="18"/>
                <w:highlight w:val="none"/>
              </w:rPr>
            </w:pPr>
            <w:r>
              <w:rPr>
                <w:rFonts w:hint="eastAsia" w:ascii="宋体" w:hAnsi="宋体"/>
                <w:sz w:val="18"/>
                <w:highlight w:val="none"/>
              </w:rPr>
              <w:t>考试</w:t>
            </w:r>
          </w:p>
        </w:tc>
      </w:tr>
      <w:tr w14:paraId="00C6DD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73108A05">
            <w:pPr>
              <w:ind w:right="113"/>
              <w:jc w:val="center"/>
              <w:rPr>
                <w:rFonts w:ascii="宋体" w:hAnsi="宋体"/>
                <w:sz w:val="18"/>
                <w:highlight w:val="none"/>
              </w:rPr>
            </w:pPr>
          </w:p>
        </w:tc>
        <w:tc>
          <w:tcPr>
            <w:tcW w:w="510" w:type="dxa"/>
            <w:vMerge w:val="continue"/>
            <w:shd w:val="clear" w:color="auto" w:fill="auto"/>
            <w:textDirection w:val="tbRlV"/>
          </w:tcPr>
          <w:p w14:paraId="2B47714B">
            <w:pPr>
              <w:ind w:right="113"/>
              <w:jc w:val="center"/>
              <w:rPr>
                <w:rFonts w:ascii="宋体" w:hAnsi="宋体"/>
                <w:sz w:val="18"/>
                <w:highlight w:val="none"/>
              </w:rPr>
            </w:pPr>
          </w:p>
        </w:tc>
        <w:tc>
          <w:tcPr>
            <w:tcW w:w="999" w:type="dxa"/>
            <w:shd w:val="clear" w:color="auto" w:fill="auto"/>
            <w:vAlign w:val="center"/>
          </w:tcPr>
          <w:p w14:paraId="17A4175F">
            <w:pPr>
              <w:jc w:val="center"/>
              <w:rPr>
                <w:rFonts w:ascii="宋体" w:hAnsi="宋体"/>
                <w:sz w:val="18"/>
                <w:highlight w:val="none"/>
              </w:rPr>
            </w:pPr>
            <w:r>
              <w:rPr>
                <w:rFonts w:ascii="宋体" w:hAnsi="宋体"/>
                <w:sz w:val="18"/>
                <w:highlight w:val="none"/>
              </w:rPr>
              <w:t>SMI1132106</w:t>
            </w:r>
          </w:p>
        </w:tc>
        <w:tc>
          <w:tcPr>
            <w:tcW w:w="2223" w:type="dxa"/>
            <w:gridSpan w:val="2"/>
            <w:shd w:val="clear" w:color="auto" w:fill="auto"/>
            <w:vAlign w:val="center"/>
          </w:tcPr>
          <w:p w14:paraId="63FD0730">
            <w:pPr>
              <w:jc w:val="center"/>
              <w:rPr>
                <w:rFonts w:ascii="宋体" w:hAnsi="宋体"/>
                <w:sz w:val="18"/>
                <w:highlight w:val="none"/>
              </w:rPr>
            </w:pPr>
            <w:r>
              <w:rPr>
                <w:rFonts w:hint="eastAsia" w:ascii="宋体" w:hAnsi="宋体"/>
                <w:sz w:val="18"/>
                <w:highlight w:val="none"/>
              </w:rPr>
              <w:t>多元统计分析</w:t>
            </w:r>
          </w:p>
        </w:tc>
        <w:tc>
          <w:tcPr>
            <w:tcW w:w="499" w:type="dxa"/>
            <w:shd w:val="clear" w:color="auto" w:fill="auto"/>
            <w:vAlign w:val="center"/>
          </w:tcPr>
          <w:p w14:paraId="1ADF086E">
            <w:pPr>
              <w:jc w:val="center"/>
              <w:rPr>
                <w:rFonts w:ascii="宋体" w:hAnsi="宋体"/>
                <w:sz w:val="18"/>
                <w:highlight w:val="none"/>
              </w:rPr>
            </w:pPr>
            <w:r>
              <w:rPr>
                <w:rFonts w:ascii="宋体" w:hAnsi="宋体"/>
                <w:sz w:val="18"/>
                <w:highlight w:val="none"/>
              </w:rPr>
              <w:t>3</w:t>
            </w:r>
          </w:p>
        </w:tc>
        <w:tc>
          <w:tcPr>
            <w:tcW w:w="499" w:type="dxa"/>
            <w:shd w:val="clear" w:color="auto" w:fill="auto"/>
            <w:vAlign w:val="center"/>
          </w:tcPr>
          <w:p w14:paraId="1F6BF59D">
            <w:pPr>
              <w:jc w:val="center"/>
              <w:rPr>
                <w:rFonts w:ascii="宋体" w:hAnsi="宋体"/>
                <w:sz w:val="18"/>
                <w:highlight w:val="none"/>
              </w:rPr>
            </w:pPr>
            <w:r>
              <w:rPr>
                <w:rFonts w:ascii="宋体" w:hAnsi="宋体"/>
                <w:sz w:val="18"/>
                <w:highlight w:val="none"/>
              </w:rPr>
              <w:t>54</w:t>
            </w:r>
          </w:p>
        </w:tc>
        <w:tc>
          <w:tcPr>
            <w:tcW w:w="510" w:type="dxa"/>
            <w:gridSpan w:val="2"/>
            <w:shd w:val="clear" w:color="auto" w:fill="auto"/>
            <w:vAlign w:val="center"/>
          </w:tcPr>
          <w:p w14:paraId="315AD1E6">
            <w:pPr>
              <w:jc w:val="center"/>
              <w:rPr>
                <w:rFonts w:ascii="宋体" w:hAnsi="宋体"/>
                <w:sz w:val="18"/>
                <w:highlight w:val="none"/>
              </w:rPr>
            </w:pPr>
            <w:r>
              <w:rPr>
                <w:rFonts w:ascii="宋体" w:hAnsi="宋体"/>
                <w:sz w:val="18"/>
                <w:highlight w:val="none"/>
              </w:rPr>
              <w:t>3</w:t>
            </w:r>
          </w:p>
        </w:tc>
        <w:tc>
          <w:tcPr>
            <w:tcW w:w="499" w:type="dxa"/>
            <w:gridSpan w:val="2"/>
            <w:shd w:val="clear" w:color="auto" w:fill="auto"/>
            <w:vAlign w:val="center"/>
          </w:tcPr>
          <w:p w14:paraId="33F96BEA">
            <w:pPr>
              <w:jc w:val="center"/>
              <w:rPr>
                <w:rFonts w:ascii="宋体" w:hAnsi="宋体"/>
                <w:sz w:val="18"/>
                <w:highlight w:val="none"/>
              </w:rPr>
            </w:pPr>
          </w:p>
        </w:tc>
        <w:tc>
          <w:tcPr>
            <w:tcW w:w="510" w:type="dxa"/>
            <w:shd w:val="clear" w:color="auto" w:fill="auto"/>
            <w:vAlign w:val="center"/>
          </w:tcPr>
          <w:p w14:paraId="76FA564E">
            <w:pPr>
              <w:jc w:val="center"/>
              <w:rPr>
                <w:rFonts w:ascii="宋体" w:hAnsi="宋体"/>
                <w:sz w:val="18"/>
                <w:highlight w:val="none"/>
              </w:rPr>
            </w:pPr>
            <w:r>
              <w:rPr>
                <w:rFonts w:ascii="宋体" w:hAnsi="宋体"/>
                <w:sz w:val="18"/>
                <w:highlight w:val="none"/>
              </w:rPr>
              <w:t>1</w:t>
            </w:r>
            <w:r>
              <w:rPr>
                <w:rFonts w:hint="eastAsia" w:ascii="宋体" w:hAnsi="宋体"/>
                <w:sz w:val="18"/>
                <w:highlight w:val="none"/>
              </w:rPr>
              <w:t>8</w:t>
            </w:r>
          </w:p>
        </w:tc>
        <w:tc>
          <w:tcPr>
            <w:tcW w:w="499" w:type="dxa"/>
            <w:shd w:val="clear" w:color="auto" w:fill="auto"/>
            <w:vAlign w:val="center"/>
          </w:tcPr>
          <w:p w14:paraId="3047BF88">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1B0962BD">
            <w:pPr>
              <w:jc w:val="center"/>
              <w:rPr>
                <w:rFonts w:ascii="宋体" w:hAnsi="宋体"/>
                <w:sz w:val="18"/>
                <w:highlight w:val="none"/>
              </w:rPr>
            </w:pPr>
            <w:r>
              <w:rPr>
                <w:rFonts w:hint="eastAsia" w:ascii="宋体" w:hAnsi="宋体"/>
                <w:sz w:val="18"/>
                <w:highlight w:val="none"/>
              </w:rPr>
              <w:t>四</w:t>
            </w:r>
          </w:p>
        </w:tc>
        <w:tc>
          <w:tcPr>
            <w:tcW w:w="467" w:type="dxa"/>
            <w:vMerge w:val="continue"/>
            <w:shd w:val="clear" w:color="auto" w:fill="auto"/>
            <w:vAlign w:val="center"/>
          </w:tcPr>
          <w:p w14:paraId="70475045">
            <w:pPr>
              <w:jc w:val="center"/>
              <w:rPr>
                <w:rFonts w:ascii="宋体" w:hAnsi="宋体"/>
                <w:sz w:val="18"/>
                <w:highlight w:val="none"/>
              </w:rPr>
            </w:pPr>
          </w:p>
        </w:tc>
        <w:tc>
          <w:tcPr>
            <w:tcW w:w="987" w:type="dxa"/>
            <w:shd w:val="clear" w:color="auto" w:fill="auto"/>
            <w:vAlign w:val="center"/>
          </w:tcPr>
          <w:p w14:paraId="618F6DE3">
            <w:pPr>
              <w:jc w:val="center"/>
              <w:rPr>
                <w:rFonts w:ascii="宋体" w:hAnsi="宋体"/>
                <w:sz w:val="18"/>
                <w:highlight w:val="none"/>
              </w:rPr>
            </w:pPr>
            <w:r>
              <w:rPr>
                <w:rFonts w:hint="eastAsia" w:ascii="宋体" w:hAnsi="宋体"/>
                <w:sz w:val="18"/>
                <w:highlight w:val="none"/>
              </w:rPr>
              <w:t>考试</w:t>
            </w:r>
          </w:p>
        </w:tc>
      </w:tr>
      <w:tr w14:paraId="3515D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3F7D3284">
            <w:pPr>
              <w:ind w:right="113"/>
              <w:jc w:val="center"/>
              <w:rPr>
                <w:rFonts w:ascii="宋体" w:hAnsi="宋体"/>
                <w:sz w:val="18"/>
                <w:highlight w:val="none"/>
              </w:rPr>
            </w:pPr>
          </w:p>
        </w:tc>
        <w:tc>
          <w:tcPr>
            <w:tcW w:w="510" w:type="dxa"/>
            <w:vMerge w:val="continue"/>
            <w:shd w:val="clear" w:color="auto" w:fill="auto"/>
            <w:textDirection w:val="tbRlV"/>
          </w:tcPr>
          <w:p w14:paraId="36B1BE9D">
            <w:pPr>
              <w:ind w:right="113"/>
              <w:jc w:val="center"/>
              <w:rPr>
                <w:rFonts w:ascii="宋体" w:hAnsi="宋体"/>
                <w:sz w:val="18"/>
                <w:highlight w:val="none"/>
              </w:rPr>
            </w:pPr>
          </w:p>
        </w:tc>
        <w:tc>
          <w:tcPr>
            <w:tcW w:w="999" w:type="dxa"/>
            <w:shd w:val="clear" w:color="auto" w:fill="auto"/>
            <w:vAlign w:val="center"/>
          </w:tcPr>
          <w:p w14:paraId="651E540E">
            <w:pPr>
              <w:jc w:val="center"/>
              <w:rPr>
                <w:rFonts w:ascii="宋体" w:hAnsi="宋体"/>
                <w:sz w:val="18"/>
                <w:highlight w:val="none"/>
              </w:rPr>
            </w:pPr>
            <w:r>
              <w:rPr>
                <w:rFonts w:hint="eastAsia" w:ascii="宋体" w:hAnsi="宋体"/>
                <w:sz w:val="18"/>
                <w:highlight w:val="none"/>
              </w:rPr>
              <w:t>S</w:t>
            </w:r>
            <w:r>
              <w:rPr>
                <w:rFonts w:ascii="宋体" w:hAnsi="宋体"/>
                <w:sz w:val="18"/>
                <w:highlight w:val="none"/>
              </w:rPr>
              <w:t>MI1121001</w:t>
            </w:r>
          </w:p>
        </w:tc>
        <w:tc>
          <w:tcPr>
            <w:tcW w:w="2223" w:type="dxa"/>
            <w:gridSpan w:val="2"/>
            <w:shd w:val="clear" w:color="auto" w:fill="auto"/>
            <w:vAlign w:val="center"/>
          </w:tcPr>
          <w:p w14:paraId="0F5A6A28">
            <w:pPr>
              <w:jc w:val="center"/>
              <w:rPr>
                <w:rFonts w:ascii="宋体" w:hAnsi="宋体"/>
                <w:sz w:val="18"/>
                <w:highlight w:val="none"/>
              </w:rPr>
            </w:pPr>
            <w:r>
              <w:rPr>
                <w:rFonts w:hint="eastAsia" w:ascii="宋体" w:hAnsi="宋体"/>
                <w:sz w:val="18"/>
                <w:highlight w:val="none"/>
              </w:rPr>
              <w:t>抽样调查</w:t>
            </w:r>
          </w:p>
        </w:tc>
        <w:tc>
          <w:tcPr>
            <w:tcW w:w="499" w:type="dxa"/>
            <w:shd w:val="clear" w:color="auto" w:fill="auto"/>
            <w:vAlign w:val="center"/>
          </w:tcPr>
          <w:p w14:paraId="6CC6CE16">
            <w:pPr>
              <w:jc w:val="center"/>
              <w:rPr>
                <w:rFonts w:ascii="宋体" w:hAnsi="宋体"/>
                <w:sz w:val="18"/>
                <w:highlight w:val="none"/>
              </w:rPr>
            </w:pPr>
            <w:r>
              <w:rPr>
                <w:rFonts w:hint="eastAsia" w:ascii="宋体" w:hAnsi="宋体"/>
                <w:sz w:val="18"/>
                <w:highlight w:val="none"/>
              </w:rPr>
              <w:t>2</w:t>
            </w:r>
          </w:p>
        </w:tc>
        <w:tc>
          <w:tcPr>
            <w:tcW w:w="499" w:type="dxa"/>
            <w:shd w:val="clear" w:color="auto" w:fill="auto"/>
            <w:vAlign w:val="center"/>
          </w:tcPr>
          <w:p w14:paraId="30D73A38">
            <w:pPr>
              <w:jc w:val="center"/>
              <w:rPr>
                <w:rFonts w:ascii="宋体" w:hAnsi="宋体"/>
                <w:sz w:val="18"/>
                <w:highlight w:val="none"/>
              </w:rPr>
            </w:pPr>
            <w:r>
              <w:rPr>
                <w:rFonts w:hint="eastAsia" w:ascii="宋体" w:hAnsi="宋体"/>
                <w:sz w:val="18"/>
                <w:highlight w:val="none"/>
              </w:rPr>
              <w:t>36</w:t>
            </w:r>
          </w:p>
        </w:tc>
        <w:tc>
          <w:tcPr>
            <w:tcW w:w="510" w:type="dxa"/>
            <w:gridSpan w:val="2"/>
            <w:shd w:val="clear" w:color="auto" w:fill="auto"/>
            <w:vAlign w:val="center"/>
          </w:tcPr>
          <w:p w14:paraId="6C1F7081">
            <w:pPr>
              <w:jc w:val="center"/>
              <w:rPr>
                <w:rFonts w:ascii="宋体" w:hAnsi="宋体"/>
                <w:sz w:val="18"/>
                <w:highlight w:val="none"/>
              </w:rPr>
            </w:pPr>
            <w:r>
              <w:rPr>
                <w:rFonts w:hint="eastAsia" w:ascii="宋体" w:hAnsi="宋体"/>
                <w:sz w:val="18"/>
                <w:highlight w:val="none"/>
              </w:rPr>
              <w:t>2</w:t>
            </w:r>
          </w:p>
        </w:tc>
        <w:tc>
          <w:tcPr>
            <w:tcW w:w="499" w:type="dxa"/>
            <w:gridSpan w:val="2"/>
            <w:shd w:val="clear" w:color="auto" w:fill="auto"/>
            <w:vAlign w:val="center"/>
          </w:tcPr>
          <w:p w14:paraId="2769E424">
            <w:pPr>
              <w:jc w:val="center"/>
              <w:rPr>
                <w:rFonts w:ascii="宋体" w:hAnsi="宋体"/>
                <w:sz w:val="18"/>
                <w:highlight w:val="none"/>
              </w:rPr>
            </w:pPr>
          </w:p>
        </w:tc>
        <w:tc>
          <w:tcPr>
            <w:tcW w:w="510" w:type="dxa"/>
            <w:shd w:val="clear" w:color="auto" w:fill="auto"/>
            <w:vAlign w:val="center"/>
          </w:tcPr>
          <w:p w14:paraId="79982229">
            <w:pPr>
              <w:jc w:val="center"/>
              <w:rPr>
                <w:rFonts w:ascii="宋体" w:hAnsi="宋体"/>
                <w:sz w:val="18"/>
                <w:highlight w:val="none"/>
              </w:rPr>
            </w:pPr>
          </w:p>
        </w:tc>
        <w:tc>
          <w:tcPr>
            <w:tcW w:w="499" w:type="dxa"/>
            <w:shd w:val="clear" w:color="auto" w:fill="auto"/>
            <w:vAlign w:val="center"/>
          </w:tcPr>
          <w:p w14:paraId="7C918011">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20F032AD">
            <w:pPr>
              <w:jc w:val="center"/>
              <w:rPr>
                <w:rFonts w:ascii="宋体" w:hAnsi="宋体"/>
                <w:sz w:val="18"/>
                <w:highlight w:val="none"/>
              </w:rPr>
            </w:pPr>
            <w:r>
              <w:rPr>
                <w:rFonts w:hint="eastAsia" w:ascii="宋体" w:hAnsi="宋体"/>
                <w:sz w:val="18"/>
                <w:highlight w:val="none"/>
              </w:rPr>
              <w:t>五</w:t>
            </w:r>
          </w:p>
        </w:tc>
        <w:tc>
          <w:tcPr>
            <w:tcW w:w="467" w:type="dxa"/>
            <w:vMerge w:val="continue"/>
            <w:shd w:val="clear" w:color="auto" w:fill="auto"/>
            <w:vAlign w:val="center"/>
          </w:tcPr>
          <w:p w14:paraId="7B85CD08">
            <w:pPr>
              <w:jc w:val="center"/>
              <w:rPr>
                <w:rFonts w:ascii="宋体" w:hAnsi="宋体"/>
                <w:sz w:val="18"/>
                <w:highlight w:val="none"/>
              </w:rPr>
            </w:pPr>
          </w:p>
        </w:tc>
        <w:tc>
          <w:tcPr>
            <w:tcW w:w="987" w:type="dxa"/>
            <w:shd w:val="clear" w:color="auto" w:fill="auto"/>
            <w:vAlign w:val="center"/>
          </w:tcPr>
          <w:p w14:paraId="1C44C8E5">
            <w:pPr>
              <w:jc w:val="center"/>
              <w:rPr>
                <w:rFonts w:ascii="宋体" w:hAnsi="宋体"/>
                <w:sz w:val="18"/>
                <w:highlight w:val="none"/>
              </w:rPr>
            </w:pPr>
            <w:r>
              <w:rPr>
                <w:rFonts w:hint="eastAsia" w:ascii="宋体" w:hAnsi="宋体"/>
                <w:sz w:val="18"/>
                <w:highlight w:val="none"/>
              </w:rPr>
              <w:t>考试</w:t>
            </w:r>
          </w:p>
        </w:tc>
      </w:tr>
      <w:tr w14:paraId="52FB5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70B82989">
            <w:pPr>
              <w:ind w:right="113"/>
              <w:jc w:val="center"/>
              <w:rPr>
                <w:rFonts w:ascii="宋体" w:hAnsi="宋体"/>
                <w:sz w:val="18"/>
                <w:highlight w:val="none"/>
              </w:rPr>
            </w:pPr>
          </w:p>
        </w:tc>
        <w:tc>
          <w:tcPr>
            <w:tcW w:w="510" w:type="dxa"/>
            <w:vMerge w:val="continue"/>
            <w:shd w:val="clear" w:color="auto" w:fill="auto"/>
            <w:textDirection w:val="tbRlV"/>
          </w:tcPr>
          <w:p w14:paraId="02A01FB3">
            <w:pPr>
              <w:ind w:right="113"/>
              <w:jc w:val="center"/>
              <w:rPr>
                <w:rFonts w:ascii="宋体" w:hAnsi="宋体"/>
                <w:sz w:val="18"/>
                <w:highlight w:val="none"/>
              </w:rPr>
            </w:pPr>
          </w:p>
        </w:tc>
        <w:tc>
          <w:tcPr>
            <w:tcW w:w="999" w:type="dxa"/>
            <w:shd w:val="clear" w:color="auto" w:fill="auto"/>
            <w:vAlign w:val="center"/>
          </w:tcPr>
          <w:p w14:paraId="4EA70610">
            <w:pPr>
              <w:jc w:val="center"/>
              <w:rPr>
                <w:rFonts w:ascii="宋体" w:hAnsi="宋体"/>
                <w:sz w:val="18"/>
                <w:highlight w:val="none"/>
              </w:rPr>
            </w:pPr>
            <w:r>
              <w:rPr>
                <w:rFonts w:hint="eastAsia" w:ascii="宋体" w:hAnsi="宋体"/>
                <w:sz w:val="18"/>
                <w:highlight w:val="none"/>
              </w:rPr>
              <w:t>18SM13</w:t>
            </w:r>
            <w:r>
              <w:rPr>
                <w:rFonts w:ascii="宋体" w:hAnsi="宋体"/>
                <w:sz w:val="18"/>
                <w:highlight w:val="none"/>
              </w:rPr>
              <w:t>0</w:t>
            </w:r>
            <w:r>
              <w:rPr>
                <w:rFonts w:hint="eastAsia" w:ascii="宋体" w:hAnsi="宋体"/>
                <w:sz w:val="18"/>
                <w:highlight w:val="none"/>
              </w:rPr>
              <w:t>8</w:t>
            </w:r>
          </w:p>
        </w:tc>
        <w:tc>
          <w:tcPr>
            <w:tcW w:w="2223" w:type="dxa"/>
            <w:gridSpan w:val="2"/>
            <w:shd w:val="clear" w:color="auto" w:fill="auto"/>
            <w:vAlign w:val="center"/>
          </w:tcPr>
          <w:p w14:paraId="0DC8263D">
            <w:pPr>
              <w:jc w:val="center"/>
              <w:rPr>
                <w:rFonts w:ascii="宋体" w:hAnsi="宋体"/>
                <w:sz w:val="18"/>
                <w:highlight w:val="none"/>
              </w:rPr>
            </w:pPr>
            <w:r>
              <w:rPr>
                <w:rFonts w:hint="eastAsia" w:ascii="宋体" w:hAnsi="宋体"/>
                <w:sz w:val="18"/>
                <w:highlight w:val="none"/>
              </w:rPr>
              <w:t>统计计算与统计软件（英）</w:t>
            </w:r>
          </w:p>
        </w:tc>
        <w:tc>
          <w:tcPr>
            <w:tcW w:w="499" w:type="dxa"/>
            <w:shd w:val="clear" w:color="auto" w:fill="auto"/>
            <w:vAlign w:val="center"/>
          </w:tcPr>
          <w:p w14:paraId="3FF754AE">
            <w:pPr>
              <w:jc w:val="center"/>
              <w:rPr>
                <w:rFonts w:ascii="宋体" w:hAnsi="宋体"/>
                <w:sz w:val="18"/>
                <w:highlight w:val="none"/>
              </w:rPr>
            </w:pPr>
            <w:r>
              <w:rPr>
                <w:rFonts w:ascii="宋体" w:hAnsi="宋体"/>
                <w:sz w:val="18"/>
                <w:highlight w:val="none"/>
              </w:rPr>
              <w:t>3</w:t>
            </w:r>
          </w:p>
        </w:tc>
        <w:tc>
          <w:tcPr>
            <w:tcW w:w="499" w:type="dxa"/>
            <w:shd w:val="clear" w:color="auto" w:fill="auto"/>
            <w:vAlign w:val="center"/>
          </w:tcPr>
          <w:p w14:paraId="1FC0FC7D">
            <w:pPr>
              <w:jc w:val="center"/>
              <w:rPr>
                <w:rFonts w:ascii="宋体" w:hAnsi="宋体"/>
                <w:sz w:val="18"/>
                <w:highlight w:val="none"/>
              </w:rPr>
            </w:pPr>
            <w:r>
              <w:rPr>
                <w:rFonts w:ascii="宋体" w:hAnsi="宋体"/>
                <w:sz w:val="18"/>
                <w:highlight w:val="none"/>
              </w:rPr>
              <w:t>54</w:t>
            </w:r>
          </w:p>
        </w:tc>
        <w:tc>
          <w:tcPr>
            <w:tcW w:w="510" w:type="dxa"/>
            <w:gridSpan w:val="2"/>
            <w:shd w:val="clear" w:color="auto" w:fill="auto"/>
            <w:vAlign w:val="center"/>
          </w:tcPr>
          <w:p w14:paraId="2DB89A28">
            <w:pPr>
              <w:jc w:val="center"/>
              <w:rPr>
                <w:rFonts w:ascii="宋体" w:hAnsi="宋体"/>
                <w:sz w:val="18"/>
                <w:highlight w:val="none"/>
              </w:rPr>
            </w:pPr>
            <w:r>
              <w:rPr>
                <w:rFonts w:ascii="宋体" w:hAnsi="宋体"/>
                <w:sz w:val="18"/>
                <w:highlight w:val="none"/>
              </w:rPr>
              <w:t>3</w:t>
            </w:r>
          </w:p>
        </w:tc>
        <w:tc>
          <w:tcPr>
            <w:tcW w:w="499" w:type="dxa"/>
            <w:gridSpan w:val="2"/>
            <w:shd w:val="clear" w:color="auto" w:fill="auto"/>
            <w:vAlign w:val="center"/>
          </w:tcPr>
          <w:p w14:paraId="11233A74">
            <w:pPr>
              <w:jc w:val="center"/>
              <w:rPr>
                <w:rFonts w:ascii="宋体" w:hAnsi="宋体"/>
                <w:sz w:val="18"/>
                <w:highlight w:val="none"/>
              </w:rPr>
            </w:pPr>
          </w:p>
        </w:tc>
        <w:tc>
          <w:tcPr>
            <w:tcW w:w="510" w:type="dxa"/>
            <w:shd w:val="clear" w:color="auto" w:fill="auto"/>
            <w:vAlign w:val="center"/>
          </w:tcPr>
          <w:p w14:paraId="78E12B84">
            <w:pPr>
              <w:jc w:val="center"/>
              <w:rPr>
                <w:rFonts w:ascii="宋体" w:hAnsi="宋体"/>
                <w:sz w:val="18"/>
                <w:highlight w:val="none"/>
              </w:rPr>
            </w:pPr>
            <w:r>
              <w:rPr>
                <w:rFonts w:hint="eastAsia" w:ascii="宋体" w:hAnsi="宋体"/>
                <w:sz w:val="18"/>
                <w:highlight w:val="none"/>
              </w:rPr>
              <w:t>18</w:t>
            </w:r>
          </w:p>
        </w:tc>
        <w:tc>
          <w:tcPr>
            <w:tcW w:w="499" w:type="dxa"/>
            <w:shd w:val="clear" w:color="auto" w:fill="auto"/>
            <w:vAlign w:val="center"/>
          </w:tcPr>
          <w:p w14:paraId="40CF534C">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2460033B">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vAlign w:val="center"/>
          </w:tcPr>
          <w:p w14:paraId="2FCF85A4">
            <w:pPr>
              <w:jc w:val="center"/>
              <w:rPr>
                <w:rFonts w:ascii="宋体" w:hAnsi="宋体"/>
                <w:sz w:val="18"/>
                <w:highlight w:val="none"/>
              </w:rPr>
            </w:pPr>
          </w:p>
        </w:tc>
        <w:tc>
          <w:tcPr>
            <w:tcW w:w="987" w:type="dxa"/>
            <w:shd w:val="clear" w:color="auto" w:fill="auto"/>
            <w:vAlign w:val="center"/>
          </w:tcPr>
          <w:p w14:paraId="15E90720">
            <w:pPr>
              <w:jc w:val="center"/>
              <w:rPr>
                <w:rFonts w:ascii="宋体" w:hAnsi="宋体"/>
                <w:sz w:val="18"/>
                <w:highlight w:val="none"/>
              </w:rPr>
            </w:pPr>
            <w:r>
              <w:rPr>
                <w:rFonts w:hint="eastAsia" w:ascii="宋体" w:hAnsi="宋体"/>
                <w:sz w:val="18"/>
                <w:highlight w:val="none"/>
              </w:rPr>
              <w:t>考试</w:t>
            </w:r>
          </w:p>
        </w:tc>
      </w:tr>
      <w:tr w14:paraId="14632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354092E0">
            <w:pPr>
              <w:ind w:right="113"/>
              <w:jc w:val="center"/>
              <w:rPr>
                <w:rFonts w:ascii="宋体" w:hAnsi="宋体"/>
                <w:sz w:val="18"/>
                <w:highlight w:val="none"/>
              </w:rPr>
            </w:pPr>
          </w:p>
        </w:tc>
        <w:tc>
          <w:tcPr>
            <w:tcW w:w="510" w:type="dxa"/>
            <w:vMerge w:val="continue"/>
            <w:shd w:val="clear" w:color="auto" w:fill="auto"/>
            <w:textDirection w:val="tbRlV"/>
          </w:tcPr>
          <w:p w14:paraId="0051AB06">
            <w:pPr>
              <w:ind w:right="113"/>
              <w:jc w:val="center"/>
              <w:rPr>
                <w:rFonts w:ascii="宋体" w:hAnsi="宋体"/>
                <w:sz w:val="18"/>
                <w:highlight w:val="none"/>
              </w:rPr>
            </w:pPr>
          </w:p>
        </w:tc>
        <w:tc>
          <w:tcPr>
            <w:tcW w:w="999" w:type="dxa"/>
            <w:shd w:val="clear" w:color="auto" w:fill="auto"/>
            <w:vAlign w:val="center"/>
          </w:tcPr>
          <w:p w14:paraId="5BD365AB">
            <w:pPr>
              <w:jc w:val="center"/>
              <w:rPr>
                <w:rFonts w:ascii="宋体" w:hAnsi="宋体"/>
                <w:sz w:val="18"/>
                <w:highlight w:val="none"/>
              </w:rPr>
            </w:pPr>
            <w:r>
              <w:rPr>
                <w:rFonts w:ascii="宋体" w:hAnsi="宋体"/>
                <w:sz w:val="18"/>
                <w:highlight w:val="none"/>
              </w:rPr>
              <w:t>SMI1131141</w:t>
            </w:r>
          </w:p>
        </w:tc>
        <w:tc>
          <w:tcPr>
            <w:tcW w:w="2223" w:type="dxa"/>
            <w:gridSpan w:val="2"/>
            <w:shd w:val="clear" w:color="auto" w:fill="auto"/>
            <w:vAlign w:val="center"/>
          </w:tcPr>
          <w:p w14:paraId="73ACBCD2">
            <w:pPr>
              <w:jc w:val="center"/>
              <w:rPr>
                <w:rFonts w:ascii="宋体" w:hAnsi="宋体"/>
                <w:sz w:val="18"/>
                <w:highlight w:val="none"/>
              </w:rPr>
            </w:pPr>
            <w:r>
              <w:rPr>
                <w:rFonts w:hint="eastAsia" w:ascii="宋体" w:hAnsi="宋体"/>
                <w:sz w:val="18"/>
                <w:highlight w:val="none"/>
              </w:rPr>
              <w:t>大数据统计分析方法</w:t>
            </w:r>
          </w:p>
        </w:tc>
        <w:tc>
          <w:tcPr>
            <w:tcW w:w="499" w:type="dxa"/>
            <w:shd w:val="clear" w:color="auto" w:fill="auto"/>
            <w:vAlign w:val="center"/>
          </w:tcPr>
          <w:p w14:paraId="40820DBD">
            <w:pPr>
              <w:jc w:val="center"/>
              <w:rPr>
                <w:rFonts w:ascii="宋体" w:hAnsi="宋体"/>
                <w:sz w:val="18"/>
                <w:highlight w:val="none"/>
              </w:rPr>
            </w:pPr>
            <w:r>
              <w:rPr>
                <w:rFonts w:ascii="宋体" w:hAnsi="宋体"/>
                <w:sz w:val="18"/>
                <w:highlight w:val="none"/>
              </w:rPr>
              <w:t>3</w:t>
            </w:r>
          </w:p>
        </w:tc>
        <w:tc>
          <w:tcPr>
            <w:tcW w:w="499" w:type="dxa"/>
            <w:shd w:val="clear" w:color="auto" w:fill="auto"/>
            <w:vAlign w:val="center"/>
          </w:tcPr>
          <w:p w14:paraId="4D5F4830">
            <w:pPr>
              <w:jc w:val="center"/>
              <w:rPr>
                <w:rFonts w:ascii="宋体" w:hAnsi="宋体"/>
                <w:sz w:val="18"/>
                <w:highlight w:val="none"/>
              </w:rPr>
            </w:pPr>
            <w:r>
              <w:rPr>
                <w:rFonts w:ascii="宋体" w:hAnsi="宋体"/>
                <w:sz w:val="18"/>
                <w:highlight w:val="none"/>
              </w:rPr>
              <w:t>54</w:t>
            </w:r>
          </w:p>
        </w:tc>
        <w:tc>
          <w:tcPr>
            <w:tcW w:w="510" w:type="dxa"/>
            <w:gridSpan w:val="2"/>
            <w:shd w:val="clear" w:color="auto" w:fill="auto"/>
            <w:vAlign w:val="center"/>
          </w:tcPr>
          <w:p w14:paraId="215DA70B">
            <w:pPr>
              <w:jc w:val="center"/>
              <w:rPr>
                <w:rFonts w:ascii="宋体" w:hAnsi="宋体"/>
                <w:sz w:val="18"/>
                <w:highlight w:val="none"/>
              </w:rPr>
            </w:pPr>
            <w:r>
              <w:rPr>
                <w:rFonts w:ascii="宋体" w:hAnsi="宋体"/>
                <w:sz w:val="18"/>
                <w:highlight w:val="none"/>
              </w:rPr>
              <w:t>3</w:t>
            </w:r>
          </w:p>
        </w:tc>
        <w:tc>
          <w:tcPr>
            <w:tcW w:w="499" w:type="dxa"/>
            <w:gridSpan w:val="2"/>
            <w:shd w:val="clear" w:color="auto" w:fill="auto"/>
            <w:vAlign w:val="center"/>
          </w:tcPr>
          <w:p w14:paraId="0E9FDC93">
            <w:pPr>
              <w:jc w:val="center"/>
              <w:rPr>
                <w:rFonts w:ascii="宋体" w:hAnsi="宋体"/>
                <w:sz w:val="18"/>
                <w:highlight w:val="none"/>
              </w:rPr>
            </w:pPr>
          </w:p>
        </w:tc>
        <w:tc>
          <w:tcPr>
            <w:tcW w:w="510" w:type="dxa"/>
            <w:shd w:val="clear" w:color="auto" w:fill="auto"/>
            <w:vAlign w:val="center"/>
          </w:tcPr>
          <w:p w14:paraId="20D3F2CB">
            <w:pPr>
              <w:jc w:val="center"/>
              <w:rPr>
                <w:rFonts w:ascii="宋体" w:hAnsi="宋体"/>
                <w:sz w:val="18"/>
                <w:highlight w:val="none"/>
              </w:rPr>
            </w:pPr>
          </w:p>
        </w:tc>
        <w:tc>
          <w:tcPr>
            <w:tcW w:w="499" w:type="dxa"/>
            <w:shd w:val="clear" w:color="auto" w:fill="auto"/>
            <w:vAlign w:val="center"/>
          </w:tcPr>
          <w:p w14:paraId="1344A03D">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0BC29087">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vAlign w:val="center"/>
          </w:tcPr>
          <w:p w14:paraId="7CF61974">
            <w:pPr>
              <w:jc w:val="center"/>
              <w:rPr>
                <w:rFonts w:ascii="宋体" w:hAnsi="宋体"/>
                <w:sz w:val="18"/>
                <w:highlight w:val="none"/>
              </w:rPr>
            </w:pPr>
          </w:p>
        </w:tc>
        <w:tc>
          <w:tcPr>
            <w:tcW w:w="987" w:type="dxa"/>
            <w:shd w:val="clear" w:color="auto" w:fill="auto"/>
            <w:vAlign w:val="center"/>
          </w:tcPr>
          <w:p w14:paraId="2DDE5EF2">
            <w:pPr>
              <w:jc w:val="center"/>
              <w:rPr>
                <w:rFonts w:ascii="宋体" w:hAnsi="宋体"/>
                <w:sz w:val="18"/>
                <w:highlight w:val="none"/>
              </w:rPr>
            </w:pPr>
            <w:r>
              <w:rPr>
                <w:rFonts w:hint="eastAsia" w:ascii="宋体" w:hAnsi="宋体"/>
                <w:sz w:val="18"/>
                <w:highlight w:val="none"/>
              </w:rPr>
              <w:t>考试</w:t>
            </w:r>
          </w:p>
        </w:tc>
      </w:tr>
      <w:tr w14:paraId="113764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33FC9D12">
            <w:pPr>
              <w:ind w:right="113"/>
              <w:jc w:val="center"/>
              <w:rPr>
                <w:rFonts w:ascii="宋体" w:hAnsi="宋体"/>
                <w:sz w:val="18"/>
                <w:highlight w:val="none"/>
              </w:rPr>
            </w:pPr>
            <w:bookmarkStart w:id="7" w:name="_GoBack" w:colFirst="2" w:colLast="12"/>
          </w:p>
        </w:tc>
        <w:tc>
          <w:tcPr>
            <w:tcW w:w="510" w:type="dxa"/>
            <w:vMerge w:val="continue"/>
            <w:shd w:val="clear" w:color="auto" w:fill="auto"/>
            <w:textDirection w:val="tbRlV"/>
          </w:tcPr>
          <w:p w14:paraId="64A57FEF">
            <w:pPr>
              <w:ind w:right="113"/>
              <w:jc w:val="center"/>
              <w:rPr>
                <w:rFonts w:ascii="宋体" w:hAnsi="宋体"/>
                <w:sz w:val="18"/>
                <w:highlight w:val="none"/>
              </w:rPr>
            </w:pPr>
          </w:p>
        </w:tc>
        <w:tc>
          <w:tcPr>
            <w:tcW w:w="999" w:type="dxa"/>
            <w:shd w:val="clear" w:color="auto" w:fill="auto"/>
            <w:vAlign w:val="center"/>
          </w:tcPr>
          <w:p w14:paraId="11F6968C">
            <w:pPr>
              <w:jc w:val="center"/>
              <w:rPr>
                <w:rFonts w:ascii="宋体" w:hAnsi="宋体"/>
                <w:sz w:val="18"/>
                <w:highlight w:val="none"/>
              </w:rPr>
            </w:pPr>
            <w:r>
              <w:rPr>
                <w:rFonts w:ascii="宋体" w:hAnsi="宋体"/>
                <w:sz w:val="18"/>
                <w:highlight w:val="none"/>
              </w:rPr>
              <w:t>18</w:t>
            </w:r>
            <w:r>
              <w:rPr>
                <w:rFonts w:hint="eastAsia" w:ascii="宋体" w:hAnsi="宋体"/>
                <w:sz w:val="18"/>
                <w:highlight w:val="none"/>
              </w:rPr>
              <w:t>SM0163</w:t>
            </w:r>
          </w:p>
        </w:tc>
        <w:tc>
          <w:tcPr>
            <w:tcW w:w="2223" w:type="dxa"/>
            <w:gridSpan w:val="2"/>
            <w:shd w:val="clear" w:color="auto" w:fill="auto"/>
            <w:vAlign w:val="center"/>
          </w:tcPr>
          <w:p w14:paraId="682AAE1E">
            <w:pPr>
              <w:jc w:val="center"/>
              <w:rPr>
                <w:rFonts w:ascii="宋体" w:hAnsi="宋体"/>
                <w:sz w:val="18"/>
                <w:highlight w:val="none"/>
              </w:rPr>
            </w:pPr>
            <w:r>
              <w:rPr>
                <w:rFonts w:hint="eastAsia" w:ascii="宋体" w:hAnsi="宋体"/>
                <w:sz w:val="18"/>
                <w:highlight w:val="none"/>
              </w:rPr>
              <w:t>贝叶斯统计</w:t>
            </w:r>
          </w:p>
        </w:tc>
        <w:tc>
          <w:tcPr>
            <w:tcW w:w="499" w:type="dxa"/>
            <w:shd w:val="clear" w:color="auto" w:fill="auto"/>
            <w:vAlign w:val="center"/>
          </w:tcPr>
          <w:p w14:paraId="7900AF5F">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111FC372">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318E38B1">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21DBF73D">
            <w:pPr>
              <w:jc w:val="center"/>
              <w:rPr>
                <w:rFonts w:ascii="宋体" w:hAnsi="宋体"/>
                <w:sz w:val="18"/>
                <w:highlight w:val="none"/>
              </w:rPr>
            </w:pPr>
          </w:p>
        </w:tc>
        <w:tc>
          <w:tcPr>
            <w:tcW w:w="510" w:type="dxa"/>
            <w:shd w:val="clear" w:color="auto" w:fill="auto"/>
            <w:vAlign w:val="center"/>
          </w:tcPr>
          <w:p w14:paraId="386A8F49">
            <w:pPr>
              <w:jc w:val="center"/>
              <w:rPr>
                <w:rFonts w:ascii="宋体" w:hAnsi="宋体"/>
                <w:sz w:val="18"/>
                <w:highlight w:val="none"/>
              </w:rPr>
            </w:pPr>
          </w:p>
        </w:tc>
        <w:tc>
          <w:tcPr>
            <w:tcW w:w="499" w:type="dxa"/>
            <w:shd w:val="clear" w:color="auto" w:fill="auto"/>
          </w:tcPr>
          <w:p w14:paraId="0C9B9292">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2C00DA95">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vAlign w:val="center"/>
          </w:tcPr>
          <w:p w14:paraId="704C4A16">
            <w:pPr>
              <w:jc w:val="center"/>
              <w:rPr>
                <w:rFonts w:ascii="宋体" w:hAnsi="宋体"/>
                <w:sz w:val="18"/>
                <w:highlight w:val="none"/>
              </w:rPr>
            </w:pPr>
          </w:p>
        </w:tc>
        <w:tc>
          <w:tcPr>
            <w:tcW w:w="987" w:type="dxa"/>
            <w:shd w:val="clear" w:color="auto" w:fill="auto"/>
            <w:vAlign w:val="center"/>
          </w:tcPr>
          <w:p w14:paraId="692DF0CF">
            <w:pPr>
              <w:jc w:val="center"/>
              <w:rPr>
                <w:rFonts w:ascii="宋体" w:hAnsi="宋体"/>
                <w:sz w:val="18"/>
                <w:highlight w:val="none"/>
              </w:rPr>
            </w:pPr>
            <w:r>
              <w:rPr>
                <w:rFonts w:hint="eastAsia" w:ascii="宋体" w:hAnsi="宋体"/>
                <w:sz w:val="18"/>
                <w:highlight w:val="none"/>
              </w:rPr>
              <w:t>考试</w:t>
            </w:r>
          </w:p>
        </w:tc>
      </w:tr>
      <w:bookmarkEnd w:id="7"/>
      <w:tr w14:paraId="1486C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71" w:hRule="atLeast"/>
        </w:trPr>
        <w:tc>
          <w:tcPr>
            <w:tcW w:w="483" w:type="dxa"/>
            <w:vMerge w:val="continue"/>
            <w:shd w:val="clear" w:color="auto" w:fill="auto"/>
            <w:textDirection w:val="tbRlV"/>
          </w:tcPr>
          <w:p w14:paraId="7E5EC496">
            <w:pPr>
              <w:ind w:right="113"/>
              <w:jc w:val="center"/>
              <w:rPr>
                <w:rFonts w:ascii="宋体" w:hAnsi="宋体"/>
                <w:sz w:val="18"/>
                <w:highlight w:val="none"/>
              </w:rPr>
            </w:pPr>
          </w:p>
        </w:tc>
        <w:tc>
          <w:tcPr>
            <w:tcW w:w="510" w:type="dxa"/>
            <w:vMerge w:val="continue"/>
            <w:shd w:val="clear" w:color="auto" w:fill="auto"/>
            <w:textDirection w:val="tbRlV"/>
          </w:tcPr>
          <w:p w14:paraId="1A98B20C">
            <w:pPr>
              <w:ind w:right="113"/>
              <w:jc w:val="center"/>
              <w:rPr>
                <w:rFonts w:ascii="宋体" w:hAnsi="宋体"/>
                <w:sz w:val="18"/>
                <w:highlight w:val="none"/>
              </w:rPr>
            </w:pPr>
          </w:p>
        </w:tc>
        <w:tc>
          <w:tcPr>
            <w:tcW w:w="999" w:type="dxa"/>
            <w:shd w:val="clear" w:color="auto" w:fill="auto"/>
            <w:vAlign w:val="center"/>
          </w:tcPr>
          <w:p w14:paraId="32F120D0">
            <w:pPr>
              <w:jc w:val="center"/>
              <w:rPr>
                <w:rFonts w:ascii="宋体" w:hAnsi="宋体"/>
                <w:sz w:val="18"/>
                <w:highlight w:val="none"/>
              </w:rPr>
            </w:pPr>
            <w:r>
              <w:rPr>
                <w:rFonts w:ascii="宋体" w:hAnsi="宋体"/>
                <w:sz w:val="18"/>
                <w:highlight w:val="none"/>
              </w:rPr>
              <w:t xml:space="preserve">SMI1122001     </w:t>
            </w:r>
          </w:p>
        </w:tc>
        <w:tc>
          <w:tcPr>
            <w:tcW w:w="2223" w:type="dxa"/>
            <w:gridSpan w:val="2"/>
            <w:shd w:val="clear" w:color="auto" w:fill="auto"/>
            <w:vAlign w:val="center"/>
          </w:tcPr>
          <w:p w14:paraId="4C42A6DE">
            <w:pPr>
              <w:jc w:val="center"/>
              <w:rPr>
                <w:rFonts w:ascii="宋体" w:hAnsi="宋体"/>
                <w:sz w:val="18"/>
                <w:highlight w:val="none"/>
              </w:rPr>
            </w:pPr>
            <w:r>
              <w:rPr>
                <w:rFonts w:hint="eastAsia" w:ascii="宋体" w:hAnsi="宋体"/>
                <w:sz w:val="18"/>
                <w:highlight w:val="none"/>
              </w:rPr>
              <w:t>非参数统计</w:t>
            </w:r>
          </w:p>
        </w:tc>
        <w:tc>
          <w:tcPr>
            <w:tcW w:w="499" w:type="dxa"/>
            <w:shd w:val="clear" w:color="auto" w:fill="auto"/>
            <w:vAlign w:val="center"/>
          </w:tcPr>
          <w:p w14:paraId="79906CAD">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6EBAA586">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2161F9E8">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26D39B05">
            <w:pPr>
              <w:jc w:val="center"/>
              <w:rPr>
                <w:rFonts w:ascii="宋体" w:hAnsi="宋体"/>
                <w:sz w:val="18"/>
                <w:highlight w:val="none"/>
              </w:rPr>
            </w:pPr>
          </w:p>
        </w:tc>
        <w:tc>
          <w:tcPr>
            <w:tcW w:w="510" w:type="dxa"/>
            <w:shd w:val="clear" w:color="auto" w:fill="auto"/>
            <w:vAlign w:val="center"/>
          </w:tcPr>
          <w:p w14:paraId="7C45A692">
            <w:pPr>
              <w:jc w:val="center"/>
              <w:rPr>
                <w:rFonts w:ascii="宋体" w:hAnsi="宋体"/>
                <w:sz w:val="18"/>
                <w:highlight w:val="none"/>
              </w:rPr>
            </w:pPr>
            <w:r>
              <w:rPr>
                <w:rFonts w:ascii="宋体" w:hAnsi="宋体"/>
                <w:sz w:val="18"/>
                <w:highlight w:val="none"/>
              </w:rPr>
              <w:t>18</w:t>
            </w:r>
          </w:p>
        </w:tc>
        <w:tc>
          <w:tcPr>
            <w:tcW w:w="499" w:type="dxa"/>
            <w:shd w:val="clear" w:color="auto" w:fill="auto"/>
            <w:vAlign w:val="center"/>
          </w:tcPr>
          <w:p w14:paraId="2E06B0C6">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5D52DD53">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vAlign w:val="center"/>
          </w:tcPr>
          <w:p w14:paraId="6AC4CF0F">
            <w:pPr>
              <w:jc w:val="center"/>
              <w:rPr>
                <w:rFonts w:ascii="宋体" w:hAnsi="宋体"/>
                <w:sz w:val="18"/>
                <w:highlight w:val="none"/>
              </w:rPr>
            </w:pPr>
          </w:p>
        </w:tc>
        <w:tc>
          <w:tcPr>
            <w:tcW w:w="987" w:type="dxa"/>
            <w:shd w:val="clear" w:color="auto" w:fill="auto"/>
            <w:vAlign w:val="center"/>
          </w:tcPr>
          <w:p w14:paraId="4BE0EA0F">
            <w:pPr>
              <w:jc w:val="center"/>
              <w:rPr>
                <w:rFonts w:ascii="宋体" w:hAnsi="宋体"/>
                <w:sz w:val="18"/>
                <w:highlight w:val="none"/>
              </w:rPr>
            </w:pPr>
            <w:r>
              <w:rPr>
                <w:rFonts w:hint="eastAsia" w:ascii="宋体" w:hAnsi="宋体"/>
                <w:sz w:val="18"/>
                <w:highlight w:val="none"/>
              </w:rPr>
              <w:t>考试</w:t>
            </w:r>
          </w:p>
        </w:tc>
      </w:tr>
      <w:tr w14:paraId="5F6AC8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5E8C24D1">
            <w:pPr>
              <w:ind w:right="113"/>
              <w:jc w:val="center"/>
              <w:rPr>
                <w:rFonts w:ascii="宋体" w:hAnsi="宋体"/>
                <w:sz w:val="18"/>
                <w:highlight w:val="none"/>
              </w:rPr>
            </w:pPr>
          </w:p>
        </w:tc>
        <w:tc>
          <w:tcPr>
            <w:tcW w:w="510" w:type="dxa"/>
            <w:vMerge w:val="restart"/>
            <w:shd w:val="clear" w:color="auto" w:fill="auto"/>
            <w:textDirection w:val="tbRlV"/>
          </w:tcPr>
          <w:p w14:paraId="10653F2C">
            <w:pPr>
              <w:ind w:right="113"/>
              <w:jc w:val="center"/>
              <w:rPr>
                <w:rFonts w:ascii="宋体" w:hAnsi="宋体"/>
                <w:sz w:val="18"/>
                <w:highlight w:val="none"/>
              </w:rPr>
            </w:pPr>
            <w:r>
              <w:rPr>
                <w:rFonts w:hint="eastAsia" w:ascii="宋体" w:hAnsi="宋体"/>
                <w:sz w:val="18"/>
                <w:highlight w:val="none"/>
              </w:rPr>
              <w:t>专业选修课</w:t>
            </w:r>
          </w:p>
        </w:tc>
        <w:tc>
          <w:tcPr>
            <w:tcW w:w="999" w:type="dxa"/>
            <w:shd w:val="clear" w:color="auto" w:fill="auto"/>
            <w:vAlign w:val="center"/>
          </w:tcPr>
          <w:p w14:paraId="62803AA0">
            <w:pPr>
              <w:jc w:val="center"/>
              <w:rPr>
                <w:rFonts w:ascii="宋体" w:hAnsi="宋体"/>
                <w:sz w:val="18"/>
                <w:highlight w:val="none"/>
              </w:rPr>
            </w:pPr>
            <w:r>
              <w:rPr>
                <w:rFonts w:ascii="宋体" w:hAnsi="宋体"/>
                <w:sz w:val="18"/>
                <w:highlight w:val="none"/>
              </w:rPr>
              <w:t>18SM0148</w:t>
            </w:r>
          </w:p>
        </w:tc>
        <w:tc>
          <w:tcPr>
            <w:tcW w:w="2223" w:type="dxa"/>
            <w:gridSpan w:val="2"/>
            <w:shd w:val="clear" w:color="auto" w:fill="auto"/>
            <w:vAlign w:val="center"/>
          </w:tcPr>
          <w:p w14:paraId="545E44EA">
            <w:pPr>
              <w:jc w:val="center"/>
              <w:rPr>
                <w:rFonts w:ascii="宋体" w:hAnsi="宋体"/>
                <w:sz w:val="18"/>
                <w:highlight w:val="none"/>
              </w:rPr>
            </w:pPr>
            <w:r>
              <w:rPr>
                <w:rFonts w:hint="eastAsia" w:ascii="宋体" w:hAnsi="宋体"/>
                <w:sz w:val="18"/>
                <w:highlight w:val="none"/>
              </w:rPr>
              <w:t>属性数据分析方法</w:t>
            </w:r>
          </w:p>
        </w:tc>
        <w:tc>
          <w:tcPr>
            <w:tcW w:w="499" w:type="dxa"/>
            <w:shd w:val="clear" w:color="auto" w:fill="auto"/>
            <w:vAlign w:val="center"/>
          </w:tcPr>
          <w:p w14:paraId="293ECA2C">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12E816FE">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280C59DB">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7AB22257">
            <w:pPr>
              <w:jc w:val="center"/>
              <w:rPr>
                <w:rFonts w:ascii="宋体" w:hAnsi="宋体"/>
                <w:sz w:val="18"/>
                <w:highlight w:val="none"/>
              </w:rPr>
            </w:pPr>
          </w:p>
        </w:tc>
        <w:tc>
          <w:tcPr>
            <w:tcW w:w="510" w:type="dxa"/>
            <w:shd w:val="clear" w:color="auto" w:fill="auto"/>
            <w:vAlign w:val="center"/>
          </w:tcPr>
          <w:p w14:paraId="4B8196B6">
            <w:pPr>
              <w:jc w:val="center"/>
              <w:rPr>
                <w:rFonts w:ascii="宋体" w:hAnsi="宋体"/>
                <w:sz w:val="18"/>
                <w:highlight w:val="none"/>
              </w:rPr>
            </w:pPr>
          </w:p>
        </w:tc>
        <w:tc>
          <w:tcPr>
            <w:tcW w:w="499" w:type="dxa"/>
            <w:shd w:val="clear" w:color="auto" w:fill="auto"/>
            <w:vAlign w:val="center"/>
          </w:tcPr>
          <w:p w14:paraId="310A6B70">
            <w:pPr>
              <w:jc w:val="center"/>
              <w:rPr>
                <w:highlight w:val="none"/>
              </w:rPr>
            </w:pPr>
            <w:r>
              <w:rPr>
                <w:rFonts w:hint="eastAsia" w:ascii="宋体" w:hAnsi="宋体"/>
                <w:sz w:val="18"/>
                <w:highlight w:val="none"/>
              </w:rPr>
              <w:t>选修</w:t>
            </w:r>
          </w:p>
        </w:tc>
        <w:tc>
          <w:tcPr>
            <w:tcW w:w="535" w:type="dxa"/>
            <w:gridSpan w:val="2"/>
            <w:shd w:val="clear" w:color="auto" w:fill="auto"/>
          </w:tcPr>
          <w:p w14:paraId="5211DD1D">
            <w:pPr>
              <w:jc w:val="center"/>
              <w:rPr>
                <w:highlight w:val="none"/>
              </w:rPr>
            </w:pPr>
            <w:r>
              <w:rPr>
                <w:rFonts w:hint="eastAsia" w:ascii="宋体" w:hAnsi="宋体"/>
                <w:sz w:val="18"/>
                <w:highlight w:val="none"/>
              </w:rPr>
              <w:t>四</w:t>
            </w:r>
          </w:p>
        </w:tc>
        <w:tc>
          <w:tcPr>
            <w:tcW w:w="467" w:type="dxa"/>
            <w:vMerge w:val="restart"/>
            <w:shd w:val="clear" w:color="auto" w:fill="auto"/>
            <w:vAlign w:val="center"/>
          </w:tcPr>
          <w:p w14:paraId="208DE8EF">
            <w:pPr>
              <w:jc w:val="center"/>
              <w:rPr>
                <w:rFonts w:ascii="宋体" w:hAnsi="宋体"/>
                <w:sz w:val="18"/>
                <w:highlight w:val="none"/>
              </w:rPr>
            </w:pPr>
            <w:r>
              <w:rPr>
                <w:rFonts w:hint="eastAsia" w:ascii="宋体" w:hAnsi="宋体"/>
                <w:sz w:val="18"/>
                <w:highlight w:val="none"/>
              </w:rPr>
              <w:t>至少选修14学分</w:t>
            </w:r>
          </w:p>
        </w:tc>
        <w:tc>
          <w:tcPr>
            <w:tcW w:w="987" w:type="dxa"/>
            <w:shd w:val="clear" w:color="auto" w:fill="auto"/>
            <w:vAlign w:val="center"/>
          </w:tcPr>
          <w:p w14:paraId="1C4FEDFF">
            <w:pPr>
              <w:jc w:val="center"/>
              <w:rPr>
                <w:rFonts w:ascii="宋体" w:hAnsi="宋体"/>
                <w:sz w:val="18"/>
                <w:highlight w:val="none"/>
              </w:rPr>
            </w:pPr>
            <w:r>
              <w:rPr>
                <w:rFonts w:hint="eastAsia" w:ascii="宋体" w:hAnsi="宋体"/>
                <w:sz w:val="18"/>
                <w:highlight w:val="none"/>
              </w:rPr>
              <w:t>考查</w:t>
            </w:r>
          </w:p>
        </w:tc>
      </w:tr>
      <w:tr w14:paraId="79CC30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292" w:hRule="atLeast"/>
        </w:trPr>
        <w:tc>
          <w:tcPr>
            <w:tcW w:w="483" w:type="dxa"/>
            <w:vMerge w:val="continue"/>
            <w:shd w:val="clear" w:color="auto" w:fill="auto"/>
            <w:textDirection w:val="tbRlV"/>
          </w:tcPr>
          <w:p w14:paraId="13AA25D4">
            <w:pPr>
              <w:ind w:right="113"/>
              <w:jc w:val="center"/>
              <w:rPr>
                <w:rFonts w:ascii="宋体" w:hAnsi="宋体"/>
                <w:sz w:val="18"/>
                <w:highlight w:val="none"/>
              </w:rPr>
            </w:pPr>
          </w:p>
        </w:tc>
        <w:tc>
          <w:tcPr>
            <w:tcW w:w="510" w:type="dxa"/>
            <w:vMerge w:val="continue"/>
            <w:shd w:val="clear" w:color="auto" w:fill="auto"/>
            <w:textDirection w:val="tbRlV"/>
          </w:tcPr>
          <w:p w14:paraId="44C571BC">
            <w:pPr>
              <w:ind w:right="113"/>
              <w:jc w:val="center"/>
              <w:rPr>
                <w:rFonts w:ascii="宋体" w:hAnsi="宋体"/>
                <w:sz w:val="18"/>
                <w:highlight w:val="none"/>
              </w:rPr>
            </w:pPr>
          </w:p>
        </w:tc>
        <w:tc>
          <w:tcPr>
            <w:tcW w:w="999" w:type="dxa"/>
            <w:shd w:val="clear" w:color="auto" w:fill="auto"/>
            <w:vAlign w:val="center"/>
          </w:tcPr>
          <w:p w14:paraId="6200027B">
            <w:pPr>
              <w:jc w:val="center"/>
              <w:rPr>
                <w:rFonts w:ascii="宋体" w:hAnsi="宋体"/>
                <w:sz w:val="18"/>
                <w:highlight w:val="none"/>
              </w:rPr>
            </w:pPr>
            <w:r>
              <w:rPr>
                <w:rFonts w:ascii="宋体" w:hAnsi="宋体"/>
                <w:sz w:val="18"/>
                <w:highlight w:val="none"/>
              </w:rPr>
              <w:t>18SM0147</w:t>
            </w:r>
          </w:p>
        </w:tc>
        <w:tc>
          <w:tcPr>
            <w:tcW w:w="2223" w:type="dxa"/>
            <w:gridSpan w:val="2"/>
            <w:shd w:val="clear" w:color="auto" w:fill="auto"/>
            <w:vAlign w:val="center"/>
          </w:tcPr>
          <w:p w14:paraId="68CD48A7">
            <w:pPr>
              <w:jc w:val="center"/>
              <w:rPr>
                <w:rFonts w:ascii="宋体" w:hAnsi="宋体"/>
                <w:sz w:val="18"/>
                <w:highlight w:val="none"/>
              </w:rPr>
            </w:pPr>
            <w:r>
              <w:rPr>
                <w:rFonts w:ascii="宋体" w:hAnsi="宋体"/>
                <w:sz w:val="18"/>
                <w:highlight w:val="none"/>
              </w:rPr>
              <w:t>EXCEL统计分析与应用</w:t>
            </w:r>
          </w:p>
        </w:tc>
        <w:tc>
          <w:tcPr>
            <w:tcW w:w="499" w:type="dxa"/>
            <w:shd w:val="clear" w:color="auto" w:fill="auto"/>
            <w:vAlign w:val="center"/>
          </w:tcPr>
          <w:p w14:paraId="36EF2191">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1706E991">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2755B310">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5554E883">
            <w:pPr>
              <w:jc w:val="center"/>
              <w:rPr>
                <w:rFonts w:ascii="宋体" w:hAnsi="宋体"/>
                <w:sz w:val="18"/>
                <w:highlight w:val="none"/>
              </w:rPr>
            </w:pPr>
          </w:p>
        </w:tc>
        <w:tc>
          <w:tcPr>
            <w:tcW w:w="510" w:type="dxa"/>
            <w:shd w:val="clear" w:color="auto" w:fill="auto"/>
            <w:vAlign w:val="center"/>
          </w:tcPr>
          <w:p w14:paraId="4650224A">
            <w:pPr>
              <w:jc w:val="center"/>
              <w:rPr>
                <w:rFonts w:ascii="宋体" w:hAnsi="宋体"/>
                <w:sz w:val="18"/>
                <w:highlight w:val="none"/>
              </w:rPr>
            </w:pPr>
          </w:p>
        </w:tc>
        <w:tc>
          <w:tcPr>
            <w:tcW w:w="499" w:type="dxa"/>
            <w:shd w:val="clear" w:color="auto" w:fill="auto"/>
            <w:vAlign w:val="center"/>
          </w:tcPr>
          <w:p w14:paraId="75C2129C">
            <w:pPr>
              <w:jc w:val="center"/>
              <w:rPr>
                <w:rFonts w:ascii="宋体" w:hAnsi="宋体"/>
                <w:sz w:val="18"/>
                <w:highlight w:val="none"/>
              </w:rPr>
            </w:pPr>
            <w:r>
              <w:rPr>
                <w:rFonts w:hint="eastAsia" w:ascii="宋体" w:hAnsi="宋体"/>
                <w:sz w:val="18"/>
                <w:highlight w:val="none"/>
              </w:rPr>
              <w:t>选修</w:t>
            </w:r>
          </w:p>
        </w:tc>
        <w:tc>
          <w:tcPr>
            <w:tcW w:w="535" w:type="dxa"/>
            <w:gridSpan w:val="2"/>
            <w:shd w:val="clear" w:color="auto" w:fill="auto"/>
          </w:tcPr>
          <w:p w14:paraId="3E345DD9">
            <w:pPr>
              <w:jc w:val="center"/>
              <w:rPr>
                <w:highlight w:val="none"/>
              </w:rPr>
            </w:pPr>
            <w:r>
              <w:rPr>
                <w:rFonts w:hint="eastAsia" w:ascii="宋体" w:hAnsi="宋体"/>
                <w:sz w:val="18"/>
                <w:highlight w:val="none"/>
              </w:rPr>
              <w:t>四</w:t>
            </w:r>
          </w:p>
        </w:tc>
        <w:tc>
          <w:tcPr>
            <w:tcW w:w="467" w:type="dxa"/>
            <w:vMerge w:val="continue"/>
            <w:shd w:val="clear" w:color="auto" w:fill="auto"/>
            <w:vAlign w:val="center"/>
          </w:tcPr>
          <w:p w14:paraId="45D9D43D">
            <w:pPr>
              <w:jc w:val="center"/>
              <w:rPr>
                <w:rFonts w:ascii="宋体" w:hAnsi="宋体"/>
                <w:sz w:val="18"/>
                <w:highlight w:val="none"/>
              </w:rPr>
            </w:pPr>
          </w:p>
        </w:tc>
        <w:tc>
          <w:tcPr>
            <w:tcW w:w="987" w:type="dxa"/>
            <w:shd w:val="clear" w:color="auto" w:fill="auto"/>
            <w:vAlign w:val="center"/>
          </w:tcPr>
          <w:p w14:paraId="7B00C185">
            <w:pPr>
              <w:jc w:val="center"/>
              <w:rPr>
                <w:rFonts w:ascii="宋体" w:hAnsi="宋体"/>
                <w:sz w:val="18"/>
                <w:highlight w:val="none"/>
              </w:rPr>
            </w:pPr>
            <w:r>
              <w:rPr>
                <w:rFonts w:hint="eastAsia" w:ascii="宋体" w:hAnsi="宋体"/>
                <w:sz w:val="18"/>
                <w:highlight w:val="none"/>
              </w:rPr>
              <w:t>考查</w:t>
            </w:r>
          </w:p>
        </w:tc>
      </w:tr>
      <w:tr w14:paraId="7E1051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6F6FC1EF">
            <w:pPr>
              <w:ind w:right="113"/>
              <w:jc w:val="center"/>
              <w:rPr>
                <w:rFonts w:ascii="宋体" w:hAnsi="宋体"/>
                <w:sz w:val="18"/>
                <w:highlight w:val="none"/>
              </w:rPr>
            </w:pPr>
          </w:p>
        </w:tc>
        <w:tc>
          <w:tcPr>
            <w:tcW w:w="510" w:type="dxa"/>
            <w:vMerge w:val="continue"/>
            <w:shd w:val="clear" w:color="auto" w:fill="auto"/>
            <w:textDirection w:val="tbRlV"/>
          </w:tcPr>
          <w:p w14:paraId="60B73540">
            <w:pPr>
              <w:ind w:right="113"/>
              <w:jc w:val="center"/>
              <w:rPr>
                <w:rFonts w:ascii="宋体" w:hAnsi="宋体"/>
                <w:sz w:val="18"/>
                <w:highlight w:val="none"/>
              </w:rPr>
            </w:pPr>
          </w:p>
        </w:tc>
        <w:tc>
          <w:tcPr>
            <w:tcW w:w="999" w:type="dxa"/>
            <w:shd w:val="clear" w:color="auto" w:fill="auto"/>
            <w:vAlign w:val="center"/>
          </w:tcPr>
          <w:p w14:paraId="1CF0FA14">
            <w:pPr>
              <w:jc w:val="center"/>
              <w:rPr>
                <w:rFonts w:ascii="宋体" w:hAnsi="宋体"/>
                <w:sz w:val="18"/>
                <w:highlight w:val="none"/>
              </w:rPr>
            </w:pPr>
            <w:r>
              <w:rPr>
                <w:rFonts w:ascii="宋体" w:hAnsi="宋体"/>
                <w:sz w:val="18"/>
                <w:highlight w:val="none"/>
              </w:rPr>
              <w:t>SMJ2221144</w:t>
            </w:r>
          </w:p>
        </w:tc>
        <w:tc>
          <w:tcPr>
            <w:tcW w:w="2223" w:type="dxa"/>
            <w:gridSpan w:val="2"/>
            <w:shd w:val="clear" w:color="auto" w:fill="auto"/>
            <w:vAlign w:val="center"/>
          </w:tcPr>
          <w:p w14:paraId="1D065C8C">
            <w:pPr>
              <w:jc w:val="center"/>
              <w:rPr>
                <w:rFonts w:ascii="宋体" w:hAnsi="宋体"/>
                <w:sz w:val="18"/>
                <w:highlight w:val="none"/>
              </w:rPr>
            </w:pPr>
            <w:r>
              <w:rPr>
                <w:rFonts w:hint="eastAsia" w:ascii="宋体" w:hAnsi="宋体"/>
                <w:sz w:val="18"/>
                <w:highlight w:val="none"/>
              </w:rPr>
              <w:t>统计模型</w:t>
            </w:r>
          </w:p>
        </w:tc>
        <w:tc>
          <w:tcPr>
            <w:tcW w:w="499" w:type="dxa"/>
            <w:shd w:val="clear" w:color="auto" w:fill="auto"/>
            <w:vAlign w:val="center"/>
          </w:tcPr>
          <w:p w14:paraId="012B752C">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28E9CB0B">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5655FF5D">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07545890">
            <w:pPr>
              <w:jc w:val="center"/>
              <w:rPr>
                <w:rFonts w:ascii="宋体" w:hAnsi="宋体"/>
                <w:sz w:val="18"/>
                <w:highlight w:val="none"/>
              </w:rPr>
            </w:pPr>
          </w:p>
        </w:tc>
        <w:tc>
          <w:tcPr>
            <w:tcW w:w="510" w:type="dxa"/>
            <w:shd w:val="clear" w:color="auto" w:fill="auto"/>
            <w:vAlign w:val="center"/>
          </w:tcPr>
          <w:p w14:paraId="68A09823">
            <w:pPr>
              <w:jc w:val="center"/>
              <w:rPr>
                <w:rFonts w:ascii="宋体" w:hAnsi="宋体"/>
                <w:sz w:val="18"/>
                <w:highlight w:val="none"/>
              </w:rPr>
            </w:pPr>
          </w:p>
        </w:tc>
        <w:tc>
          <w:tcPr>
            <w:tcW w:w="499" w:type="dxa"/>
            <w:shd w:val="clear" w:color="auto" w:fill="auto"/>
            <w:vAlign w:val="center"/>
          </w:tcPr>
          <w:p w14:paraId="621112B2">
            <w:pPr>
              <w:jc w:val="center"/>
              <w:rPr>
                <w:rFonts w:ascii="宋体" w:hAnsi="宋体"/>
                <w:sz w:val="18"/>
                <w:highlight w:val="none"/>
              </w:rPr>
            </w:pPr>
            <w:r>
              <w:rPr>
                <w:rFonts w:hint="eastAsia" w:ascii="宋体" w:hAnsi="宋体"/>
                <w:sz w:val="18"/>
                <w:highlight w:val="none"/>
              </w:rPr>
              <w:t>选修</w:t>
            </w:r>
          </w:p>
        </w:tc>
        <w:tc>
          <w:tcPr>
            <w:tcW w:w="535" w:type="dxa"/>
            <w:gridSpan w:val="2"/>
            <w:shd w:val="clear" w:color="auto" w:fill="auto"/>
            <w:vAlign w:val="center"/>
          </w:tcPr>
          <w:p w14:paraId="51A57EF4">
            <w:pPr>
              <w:jc w:val="center"/>
              <w:rPr>
                <w:rFonts w:ascii="宋体" w:hAnsi="宋体"/>
                <w:sz w:val="18"/>
                <w:highlight w:val="none"/>
              </w:rPr>
            </w:pPr>
            <w:r>
              <w:rPr>
                <w:rFonts w:hint="eastAsia" w:ascii="宋体" w:hAnsi="宋体"/>
                <w:sz w:val="18"/>
                <w:highlight w:val="none"/>
              </w:rPr>
              <w:t>五</w:t>
            </w:r>
          </w:p>
        </w:tc>
        <w:tc>
          <w:tcPr>
            <w:tcW w:w="467" w:type="dxa"/>
            <w:vMerge w:val="continue"/>
            <w:shd w:val="clear" w:color="auto" w:fill="auto"/>
            <w:vAlign w:val="center"/>
          </w:tcPr>
          <w:p w14:paraId="19CE1F97">
            <w:pPr>
              <w:jc w:val="center"/>
              <w:rPr>
                <w:rFonts w:ascii="宋体" w:hAnsi="宋体"/>
                <w:sz w:val="18"/>
                <w:highlight w:val="none"/>
              </w:rPr>
            </w:pPr>
          </w:p>
        </w:tc>
        <w:tc>
          <w:tcPr>
            <w:tcW w:w="987" w:type="dxa"/>
            <w:shd w:val="clear" w:color="auto" w:fill="auto"/>
            <w:vAlign w:val="center"/>
          </w:tcPr>
          <w:p w14:paraId="4A21FFCB">
            <w:pPr>
              <w:jc w:val="center"/>
              <w:rPr>
                <w:rFonts w:ascii="宋体" w:hAnsi="宋体"/>
                <w:sz w:val="18"/>
                <w:highlight w:val="none"/>
              </w:rPr>
            </w:pPr>
            <w:r>
              <w:rPr>
                <w:rFonts w:hint="eastAsia" w:ascii="宋体" w:hAnsi="宋体"/>
                <w:sz w:val="18"/>
                <w:highlight w:val="none"/>
              </w:rPr>
              <w:t>考查</w:t>
            </w:r>
          </w:p>
        </w:tc>
      </w:tr>
      <w:tr w14:paraId="1E97F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53BAF851">
            <w:pPr>
              <w:ind w:right="113"/>
              <w:jc w:val="center"/>
              <w:rPr>
                <w:rFonts w:ascii="宋体" w:hAnsi="宋体"/>
                <w:sz w:val="18"/>
                <w:highlight w:val="none"/>
              </w:rPr>
            </w:pPr>
          </w:p>
        </w:tc>
        <w:tc>
          <w:tcPr>
            <w:tcW w:w="510" w:type="dxa"/>
            <w:vMerge w:val="continue"/>
            <w:shd w:val="clear" w:color="auto" w:fill="auto"/>
            <w:textDirection w:val="tbRlV"/>
          </w:tcPr>
          <w:p w14:paraId="28ADC536">
            <w:pPr>
              <w:ind w:right="113"/>
              <w:jc w:val="center"/>
              <w:rPr>
                <w:rFonts w:ascii="宋体" w:hAnsi="宋体"/>
                <w:sz w:val="18"/>
                <w:highlight w:val="none"/>
              </w:rPr>
            </w:pPr>
          </w:p>
        </w:tc>
        <w:tc>
          <w:tcPr>
            <w:tcW w:w="999" w:type="dxa"/>
            <w:shd w:val="clear" w:color="auto" w:fill="auto"/>
            <w:vAlign w:val="center"/>
          </w:tcPr>
          <w:p w14:paraId="5E610405">
            <w:pPr>
              <w:jc w:val="center"/>
              <w:rPr>
                <w:rFonts w:ascii="宋体" w:hAnsi="宋体"/>
                <w:sz w:val="18"/>
                <w:highlight w:val="none"/>
              </w:rPr>
            </w:pPr>
            <w:r>
              <w:rPr>
                <w:rFonts w:ascii="宋体" w:hAnsi="宋体"/>
                <w:sz w:val="18"/>
                <w:highlight w:val="none"/>
              </w:rPr>
              <w:t>18SM0142</w:t>
            </w:r>
          </w:p>
        </w:tc>
        <w:tc>
          <w:tcPr>
            <w:tcW w:w="2223" w:type="dxa"/>
            <w:gridSpan w:val="2"/>
            <w:shd w:val="clear" w:color="auto" w:fill="auto"/>
            <w:vAlign w:val="center"/>
          </w:tcPr>
          <w:p w14:paraId="321A6F39">
            <w:pPr>
              <w:jc w:val="center"/>
              <w:rPr>
                <w:rFonts w:ascii="宋体" w:hAnsi="宋体"/>
                <w:sz w:val="18"/>
                <w:highlight w:val="none"/>
              </w:rPr>
            </w:pPr>
            <w:r>
              <w:rPr>
                <w:rFonts w:hint="eastAsia" w:ascii="宋体" w:hAnsi="宋体"/>
                <w:sz w:val="18"/>
                <w:highlight w:val="none"/>
              </w:rPr>
              <w:t>常微分方程</w:t>
            </w:r>
          </w:p>
        </w:tc>
        <w:tc>
          <w:tcPr>
            <w:tcW w:w="499" w:type="dxa"/>
            <w:shd w:val="clear" w:color="auto" w:fill="auto"/>
            <w:vAlign w:val="center"/>
          </w:tcPr>
          <w:p w14:paraId="33C038BE">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6CFB2BF1">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5B8ED2E0">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51646255">
            <w:pPr>
              <w:jc w:val="center"/>
              <w:rPr>
                <w:rFonts w:ascii="宋体" w:hAnsi="宋体"/>
                <w:sz w:val="18"/>
                <w:highlight w:val="none"/>
              </w:rPr>
            </w:pPr>
          </w:p>
        </w:tc>
        <w:tc>
          <w:tcPr>
            <w:tcW w:w="510" w:type="dxa"/>
            <w:shd w:val="clear" w:color="auto" w:fill="auto"/>
            <w:vAlign w:val="center"/>
          </w:tcPr>
          <w:p w14:paraId="40BBA6FC">
            <w:pPr>
              <w:jc w:val="center"/>
              <w:rPr>
                <w:rFonts w:ascii="宋体" w:hAnsi="宋体"/>
                <w:sz w:val="18"/>
                <w:highlight w:val="none"/>
              </w:rPr>
            </w:pPr>
          </w:p>
        </w:tc>
        <w:tc>
          <w:tcPr>
            <w:tcW w:w="499" w:type="dxa"/>
            <w:shd w:val="clear" w:color="auto" w:fill="auto"/>
            <w:vAlign w:val="center"/>
          </w:tcPr>
          <w:p w14:paraId="429368F5">
            <w:pPr>
              <w:jc w:val="center"/>
              <w:rPr>
                <w:rFonts w:ascii="宋体" w:hAnsi="宋体"/>
                <w:sz w:val="18"/>
                <w:highlight w:val="none"/>
              </w:rPr>
            </w:pPr>
            <w:r>
              <w:rPr>
                <w:rFonts w:hint="eastAsia" w:ascii="宋体" w:hAnsi="宋体"/>
                <w:sz w:val="18"/>
                <w:highlight w:val="none"/>
              </w:rPr>
              <w:t>选修</w:t>
            </w:r>
          </w:p>
        </w:tc>
        <w:tc>
          <w:tcPr>
            <w:tcW w:w="535" w:type="dxa"/>
            <w:gridSpan w:val="2"/>
            <w:shd w:val="clear" w:color="auto" w:fill="auto"/>
            <w:vAlign w:val="center"/>
          </w:tcPr>
          <w:p w14:paraId="10B823D4">
            <w:pPr>
              <w:jc w:val="center"/>
              <w:rPr>
                <w:rFonts w:ascii="宋体" w:hAnsi="宋体"/>
                <w:sz w:val="18"/>
                <w:highlight w:val="none"/>
              </w:rPr>
            </w:pPr>
            <w:r>
              <w:rPr>
                <w:rFonts w:hint="eastAsia" w:ascii="宋体" w:hAnsi="宋体"/>
                <w:sz w:val="18"/>
                <w:highlight w:val="none"/>
              </w:rPr>
              <w:t>五</w:t>
            </w:r>
          </w:p>
        </w:tc>
        <w:tc>
          <w:tcPr>
            <w:tcW w:w="467" w:type="dxa"/>
            <w:vMerge w:val="continue"/>
            <w:shd w:val="clear" w:color="auto" w:fill="auto"/>
            <w:vAlign w:val="center"/>
          </w:tcPr>
          <w:p w14:paraId="70AF893D">
            <w:pPr>
              <w:jc w:val="center"/>
              <w:rPr>
                <w:rFonts w:ascii="宋体" w:hAnsi="宋体"/>
                <w:sz w:val="18"/>
                <w:highlight w:val="none"/>
              </w:rPr>
            </w:pPr>
          </w:p>
        </w:tc>
        <w:tc>
          <w:tcPr>
            <w:tcW w:w="987" w:type="dxa"/>
            <w:shd w:val="clear" w:color="auto" w:fill="auto"/>
            <w:vAlign w:val="center"/>
          </w:tcPr>
          <w:p w14:paraId="2D7D7DBC">
            <w:pPr>
              <w:jc w:val="center"/>
              <w:rPr>
                <w:rFonts w:ascii="宋体" w:hAnsi="宋体"/>
                <w:sz w:val="18"/>
                <w:highlight w:val="none"/>
              </w:rPr>
            </w:pPr>
            <w:r>
              <w:rPr>
                <w:rFonts w:hint="eastAsia" w:ascii="宋体" w:hAnsi="宋体"/>
                <w:sz w:val="18"/>
                <w:highlight w:val="none"/>
              </w:rPr>
              <w:t>考查</w:t>
            </w:r>
          </w:p>
        </w:tc>
      </w:tr>
      <w:tr w14:paraId="3FDE8F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6C0F5C9A">
            <w:pPr>
              <w:ind w:right="113"/>
              <w:jc w:val="center"/>
              <w:rPr>
                <w:rFonts w:ascii="宋体" w:hAnsi="宋体"/>
                <w:sz w:val="18"/>
                <w:highlight w:val="none"/>
              </w:rPr>
            </w:pPr>
          </w:p>
        </w:tc>
        <w:tc>
          <w:tcPr>
            <w:tcW w:w="510" w:type="dxa"/>
            <w:vMerge w:val="continue"/>
            <w:shd w:val="clear" w:color="auto" w:fill="auto"/>
            <w:textDirection w:val="tbRlV"/>
          </w:tcPr>
          <w:p w14:paraId="6D6BA272">
            <w:pPr>
              <w:ind w:right="113"/>
              <w:jc w:val="center"/>
              <w:rPr>
                <w:rFonts w:ascii="宋体" w:hAnsi="宋体"/>
                <w:sz w:val="18"/>
                <w:highlight w:val="none"/>
              </w:rPr>
            </w:pPr>
          </w:p>
        </w:tc>
        <w:tc>
          <w:tcPr>
            <w:tcW w:w="999" w:type="dxa"/>
            <w:shd w:val="clear" w:color="auto" w:fill="auto"/>
            <w:vAlign w:val="center"/>
          </w:tcPr>
          <w:p w14:paraId="781106E6">
            <w:pPr>
              <w:jc w:val="center"/>
              <w:rPr>
                <w:rFonts w:ascii="宋体" w:hAnsi="宋体"/>
                <w:sz w:val="18"/>
                <w:highlight w:val="none"/>
              </w:rPr>
            </w:pPr>
            <w:r>
              <w:rPr>
                <w:rFonts w:ascii="宋体" w:hAnsi="宋体"/>
                <w:sz w:val="18"/>
                <w:highlight w:val="none"/>
              </w:rPr>
              <w:t>18SM0146</w:t>
            </w:r>
          </w:p>
        </w:tc>
        <w:tc>
          <w:tcPr>
            <w:tcW w:w="2223" w:type="dxa"/>
            <w:gridSpan w:val="2"/>
            <w:shd w:val="clear" w:color="auto" w:fill="auto"/>
            <w:vAlign w:val="center"/>
          </w:tcPr>
          <w:p w14:paraId="44F3F6C9">
            <w:pPr>
              <w:jc w:val="center"/>
              <w:rPr>
                <w:rFonts w:ascii="宋体" w:hAnsi="宋体"/>
                <w:sz w:val="18"/>
                <w:highlight w:val="none"/>
              </w:rPr>
            </w:pPr>
            <w:r>
              <w:rPr>
                <w:rFonts w:hint="eastAsia" w:ascii="宋体" w:hAnsi="宋体"/>
                <w:sz w:val="18"/>
                <w:highlight w:val="none"/>
              </w:rPr>
              <w:t>生物统计</w:t>
            </w:r>
          </w:p>
        </w:tc>
        <w:tc>
          <w:tcPr>
            <w:tcW w:w="499" w:type="dxa"/>
            <w:shd w:val="clear" w:color="auto" w:fill="auto"/>
            <w:vAlign w:val="center"/>
          </w:tcPr>
          <w:p w14:paraId="287CFC74">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2171DE4B">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439D42EE">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6FE9A7C5">
            <w:pPr>
              <w:jc w:val="center"/>
              <w:rPr>
                <w:rFonts w:ascii="宋体" w:hAnsi="宋体"/>
                <w:sz w:val="18"/>
                <w:highlight w:val="none"/>
              </w:rPr>
            </w:pPr>
          </w:p>
        </w:tc>
        <w:tc>
          <w:tcPr>
            <w:tcW w:w="510" w:type="dxa"/>
            <w:shd w:val="clear" w:color="auto" w:fill="auto"/>
            <w:vAlign w:val="center"/>
          </w:tcPr>
          <w:p w14:paraId="4018E892">
            <w:pPr>
              <w:jc w:val="center"/>
              <w:rPr>
                <w:rFonts w:ascii="宋体" w:hAnsi="宋体"/>
                <w:sz w:val="18"/>
                <w:highlight w:val="none"/>
              </w:rPr>
            </w:pPr>
          </w:p>
        </w:tc>
        <w:tc>
          <w:tcPr>
            <w:tcW w:w="499" w:type="dxa"/>
            <w:shd w:val="clear" w:color="auto" w:fill="auto"/>
            <w:vAlign w:val="center"/>
          </w:tcPr>
          <w:p w14:paraId="5B40597D">
            <w:pPr>
              <w:jc w:val="center"/>
              <w:rPr>
                <w:rFonts w:ascii="宋体" w:hAnsi="宋体"/>
                <w:sz w:val="18"/>
                <w:highlight w:val="none"/>
              </w:rPr>
            </w:pPr>
            <w:r>
              <w:rPr>
                <w:rFonts w:hint="eastAsia" w:ascii="宋体" w:hAnsi="宋体"/>
                <w:sz w:val="18"/>
                <w:highlight w:val="none"/>
              </w:rPr>
              <w:t>选修</w:t>
            </w:r>
          </w:p>
        </w:tc>
        <w:tc>
          <w:tcPr>
            <w:tcW w:w="535" w:type="dxa"/>
            <w:gridSpan w:val="2"/>
            <w:shd w:val="clear" w:color="auto" w:fill="auto"/>
            <w:vAlign w:val="center"/>
          </w:tcPr>
          <w:p w14:paraId="7E55924B">
            <w:pPr>
              <w:jc w:val="center"/>
              <w:rPr>
                <w:rFonts w:ascii="宋体" w:hAnsi="宋体"/>
                <w:sz w:val="18"/>
                <w:highlight w:val="none"/>
              </w:rPr>
            </w:pPr>
            <w:r>
              <w:rPr>
                <w:rFonts w:hint="eastAsia" w:ascii="宋体" w:hAnsi="宋体"/>
                <w:sz w:val="18"/>
                <w:highlight w:val="none"/>
              </w:rPr>
              <w:t>五</w:t>
            </w:r>
          </w:p>
        </w:tc>
        <w:tc>
          <w:tcPr>
            <w:tcW w:w="467" w:type="dxa"/>
            <w:vMerge w:val="continue"/>
            <w:shd w:val="clear" w:color="auto" w:fill="auto"/>
            <w:vAlign w:val="center"/>
          </w:tcPr>
          <w:p w14:paraId="76B49983">
            <w:pPr>
              <w:jc w:val="center"/>
              <w:rPr>
                <w:rFonts w:ascii="宋体" w:hAnsi="宋体"/>
                <w:sz w:val="18"/>
                <w:highlight w:val="none"/>
              </w:rPr>
            </w:pPr>
          </w:p>
        </w:tc>
        <w:tc>
          <w:tcPr>
            <w:tcW w:w="987" w:type="dxa"/>
            <w:shd w:val="clear" w:color="auto" w:fill="auto"/>
            <w:vAlign w:val="center"/>
          </w:tcPr>
          <w:p w14:paraId="1AAA939D">
            <w:pPr>
              <w:jc w:val="center"/>
              <w:rPr>
                <w:rFonts w:ascii="宋体" w:hAnsi="宋体"/>
                <w:sz w:val="18"/>
                <w:highlight w:val="none"/>
              </w:rPr>
            </w:pPr>
            <w:r>
              <w:rPr>
                <w:rFonts w:hint="eastAsia" w:ascii="宋体" w:hAnsi="宋体"/>
                <w:sz w:val="18"/>
                <w:highlight w:val="none"/>
              </w:rPr>
              <w:t>考查</w:t>
            </w:r>
          </w:p>
        </w:tc>
      </w:tr>
      <w:tr w14:paraId="23A3F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44ED3BEB">
            <w:pPr>
              <w:ind w:right="113"/>
              <w:jc w:val="center"/>
              <w:rPr>
                <w:rFonts w:ascii="宋体" w:hAnsi="宋体"/>
                <w:sz w:val="18"/>
                <w:highlight w:val="none"/>
              </w:rPr>
            </w:pPr>
          </w:p>
        </w:tc>
        <w:tc>
          <w:tcPr>
            <w:tcW w:w="510" w:type="dxa"/>
            <w:vMerge w:val="continue"/>
            <w:shd w:val="clear" w:color="auto" w:fill="auto"/>
            <w:textDirection w:val="tbRlV"/>
          </w:tcPr>
          <w:p w14:paraId="6DB79A63">
            <w:pPr>
              <w:ind w:right="113"/>
              <w:jc w:val="center"/>
              <w:rPr>
                <w:rFonts w:ascii="宋体" w:hAnsi="宋体"/>
                <w:sz w:val="18"/>
                <w:highlight w:val="none"/>
              </w:rPr>
            </w:pPr>
          </w:p>
        </w:tc>
        <w:tc>
          <w:tcPr>
            <w:tcW w:w="999" w:type="dxa"/>
            <w:shd w:val="clear" w:color="auto" w:fill="auto"/>
            <w:vAlign w:val="center"/>
          </w:tcPr>
          <w:p w14:paraId="01A15B6A">
            <w:pPr>
              <w:jc w:val="center"/>
              <w:rPr>
                <w:rFonts w:ascii="宋体" w:hAnsi="宋体"/>
                <w:sz w:val="18"/>
                <w:highlight w:val="none"/>
              </w:rPr>
            </w:pPr>
            <w:r>
              <w:rPr>
                <w:rFonts w:ascii="宋体" w:hAnsi="宋体"/>
                <w:sz w:val="18"/>
                <w:highlight w:val="none"/>
              </w:rPr>
              <w:t>18SM0143</w:t>
            </w:r>
          </w:p>
        </w:tc>
        <w:tc>
          <w:tcPr>
            <w:tcW w:w="2223" w:type="dxa"/>
            <w:gridSpan w:val="2"/>
            <w:shd w:val="clear" w:color="auto" w:fill="auto"/>
            <w:vAlign w:val="center"/>
          </w:tcPr>
          <w:p w14:paraId="7A33DE51">
            <w:pPr>
              <w:jc w:val="center"/>
              <w:rPr>
                <w:rFonts w:ascii="宋体" w:hAnsi="宋体"/>
                <w:sz w:val="18"/>
                <w:highlight w:val="none"/>
              </w:rPr>
            </w:pPr>
            <w:r>
              <w:rPr>
                <w:rFonts w:hint="eastAsia" w:ascii="宋体" w:hAnsi="宋体"/>
                <w:sz w:val="18"/>
                <w:highlight w:val="none"/>
              </w:rPr>
              <w:t>复变函数</w:t>
            </w:r>
          </w:p>
        </w:tc>
        <w:tc>
          <w:tcPr>
            <w:tcW w:w="499" w:type="dxa"/>
            <w:shd w:val="clear" w:color="auto" w:fill="auto"/>
            <w:vAlign w:val="center"/>
          </w:tcPr>
          <w:p w14:paraId="0C7EA68A">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221A6C9B">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40A7E091">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229BE4B3">
            <w:pPr>
              <w:jc w:val="center"/>
              <w:rPr>
                <w:rFonts w:ascii="宋体" w:hAnsi="宋体"/>
                <w:sz w:val="18"/>
                <w:highlight w:val="none"/>
              </w:rPr>
            </w:pPr>
          </w:p>
        </w:tc>
        <w:tc>
          <w:tcPr>
            <w:tcW w:w="510" w:type="dxa"/>
            <w:shd w:val="clear" w:color="auto" w:fill="auto"/>
            <w:vAlign w:val="center"/>
          </w:tcPr>
          <w:p w14:paraId="28D503B5">
            <w:pPr>
              <w:jc w:val="center"/>
              <w:rPr>
                <w:rFonts w:ascii="宋体" w:hAnsi="宋体"/>
                <w:sz w:val="18"/>
                <w:highlight w:val="none"/>
              </w:rPr>
            </w:pPr>
          </w:p>
        </w:tc>
        <w:tc>
          <w:tcPr>
            <w:tcW w:w="499" w:type="dxa"/>
            <w:shd w:val="clear" w:color="auto" w:fill="auto"/>
            <w:vAlign w:val="center"/>
          </w:tcPr>
          <w:p w14:paraId="7FA8EA86">
            <w:pPr>
              <w:jc w:val="center"/>
              <w:rPr>
                <w:rFonts w:ascii="宋体" w:hAnsi="宋体"/>
                <w:sz w:val="18"/>
                <w:highlight w:val="none"/>
              </w:rPr>
            </w:pPr>
            <w:r>
              <w:rPr>
                <w:rFonts w:hint="eastAsia" w:ascii="宋体" w:hAnsi="宋体"/>
                <w:sz w:val="18"/>
                <w:highlight w:val="none"/>
              </w:rPr>
              <w:t>选修</w:t>
            </w:r>
          </w:p>
        </w:tc>
        <w:tc>
          <w:tcPr>
            <w:tcW w:w="535" w:type="dxa"/>
            <w:gridSpan w:val="2"/>
            <w:shd w:val="clear" w:color="auto" w:fill="auto"/>
            <w:vAlign w:val="center"/>
          </w:tcPr>
          <w:p w14:paraId="62315AA4">
            <w:pPr>
              <w:jc w:val="center"/>
              <w:rPr>
                <w:rFonts w:ascii="宋体" w:hAnsi="宋体"/>
                <w:sz w:val="18"/>
                <w:highlight w:val="none"/>
              </w:rPr>
            </w:pPr>
            <w:r>
              <w:rPr>
                <w:rFonts w:hint="eastAsia" w:ascii="宋体" w:hAnsi="宋体"/>
                <w:sz w:val="18"/>
                <w:highlight w:val="none"/>
              </w:rPr>
              <w:t>五</w:t>
            </w:r>
          </w:p>
        </w:tc>
        <w:tc>
          <w:tcPr>
            <w:tcW w:w="467" w:type="dxa"/>
            <w:vMerge w:val="continue"/>
            <w:shd w:val="clear" w:color="auto" w:fill="auto"/>
            <w:vAlign w:val="center"/>
          </w:tcPr>
          <w:p w14:paraId="2E870849">
            <w:pPr>
              <w:jc w:val="center"/>
              <w:rPr>
                <w:rFonts w:ascii="宋体" w:hAnsi="宋体"/>
                <w:sz w:val="18"/>
                <w:highlight w:val="none"/>
              </w:rPr>
            </w:pPr>
          </w:p>
        </w:tc>
        <w:tc>
          <w:tcPr>
            <w:tcW w:w="987" w:type="dxa"/>
            <w:shd w:val="clear" w:color="auto" w:fill="auto"/>
            <w:vAlign w:val="center"/>
          </w:tcPr>
          <w:p w14:paraId="086E8DE4">
            <w:pPr>
              <w:jc w:val="center"/>
              <w:rPr>
                <w:rFonts w:ascii="宋体" w:hAnsi="宋体"/>
                <w:sz w:val="18"/>
                <w:highlight w:val="none"/>
              </w:rPr>
            </w:pPr>
            <w:r>
              <w:rPr>
                <w:rFonts w:hint="eastAsia" w:ascii="宋体" w:hAnsi="宋体"/>
                <w:sz w:val="18"/>
                <w:highlight w:val="none"/>
              </w:rPr>
              <w:t>考查</w:t>
            </w:r>
          </w:p>
        </w:tc>
      </w:tr>
      <w:tr w14:paraId="149B8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3D4A1CD8">
            <w:pPr>
              <w:ind w:right="113"/>
              <w:jc w:val="center"/>
              <w:rPr>
                <w:rFonts w:ascii="宋体" w:hAnsi="宋体"/>
                <w:sz w:val="18"/>
                <w:highlight w:val="none"/>
              </w:rPr>
            </w:pPr>
          </w:p>
        </w:tc>
        <w:tc>
          <w:tcPr>
            <w:tcW w:w="510" w:type="dxa"/>
            <w:vMerge w:val="continue"/>
            <w:shd w:val="clear" w:color="auto" w:fill="auto"/>
            <w:textDirection w:val="tbRlV"/>
          </w:tcPr>
          <w:p w14:paraId="3965A022">
            <w:pPr>
              <w:ind w:right="113"/>
              <w:jc w:val="center"/>
              <w:rPr>
                <w:rFonts w:ascii="宋体" w:hAnsi="宋体"/>
                <w:sz w:val="18"/>
                <w:highlight w:val="none"/>
              </w:rPr>
            </w:pPr>
          </w:p>
        </w:tc>
        <w:tc>
          <w:tcPr>
            <w:tcW w:w="999" w:type="dxa"/>
            <w:shd w:val="clear" w:color="auto" w:fill="auto"/>
            <w:vAlign w:val="center"/>
          </w:tcPr>
          <w:p w14:paraId="02A80083">
            <w:pPr>
              <w:jc w:val="center"/>
              <w:rPr>
                <w:rFonts w:ascii="宋体" w:hAnsi="宋体"/>
                <w:sz w:val="18"/>
                <w:highlight w:val="none"/>
              </w:rPr>
            </w:pPr>
            <w:r>
              <w:rPr>
                <w:rFonts w:hint="eastAsia" w:ascii="宋体" w:hAnsi="宋体"/>
                <w:sz w:val="18"/>
                <w:highlight w:val="none"/>
              </w:rPr>
              <w:t>M</w:t>
            </w:r>
            <w:r>
              <w:rPr>
                <w:rFonts w:ascii="宋体" w:hAnsi="宋体"/>
                <w:sz w:val="18"/>
                <w:highlight w:val="none"/>
              </w:rPr>
              <w:t>TJ2221309</w:t>
            </w:r>
          </w:p>
        </w:tc>
        <w:tc>
          <w:tcPr>
            <w:tcW w:w="2223" w:type="dxa"/>
            <w:gridSpan w:val="2"/>
            <w:shd w:val="clear" w:color="auto" w:fill="auto"/>
            <w:vAlign w:val="center"/>
          </w:tcPr>
          <w:p w14:paraId="56891605">
            <w:pPr>
              <w:jc w:val="center"/>
              <w:rPr>
                <w:rFonts w:ascii="宋体" w:hAnsi="宋体"/>
                <w:sz w:val="18"/>
                <w:highlight w:val="none"/>
              </w:rPr>
            </w:pPr>
            <w:r>
              <w:rPr>
                <w:rFonts w:hint="eastAsia" w:ascii="宋体" w:hAnsi="宋体"/>
                <w:sz w:val="18"/>
                <w:highlight w:val="none"/>
              </w:rPr>
              <w:t>数据仓库与数据挖掘</w:t>
            </w:r>
          </w:p>
        </w:tc>
        <w:tc>
          <w:tcPr>
            <w:tcW w:w="499" w:type="dxa"/>
            <w:shd w:val="clear" w:color="auto" w:fill="auto"/>
            <w:vAlign w:val="center"/>
          </w:tcPr>
          <w:p w14:paraId="708CF721">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0122BF3D">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03C7880D">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53E50527">
            <w:pPr>
              <w:jc w:val="center"/>
              <w:rPr>
                <w:rFonts w:ascii="宋体" w:hAnsi="宋体"/>
                <w:sz w:val="18"/>
                <w:highlight w:val="none"/>
              </w:rPr>
            </w:pPr>
          </w:p>
        </w:tc>
        <w:tc>
          <w:tcPr>
            <w:tcW w:w="510" w:type="dxa"/>
            <w:shd w:val="clear" w:color="auto" w:fill="auto"/>
            <w:vAlign w:val="center"/>
          </w:tcPr>
          <w:p w14:paraId="18176DA9">
            <w:pPr>
              <w:jc w:val="center"/>
              <w:rPr>
                <w:rFonts w:ascii="宋体" w:hAnsi="宋体"/>
                <w:sz w:val="18"/>
                <w:highlight w:val="none"/>
              </w:rPr>
            </w:pPr>
          </w:p>
        </w:tc>
        <w:tc>
          <w:tcPr>
            <w:tcW w:w="499" w:type="dxa"/>
            <w:shd w:val="clear" w:color="auto" w:fill="auto"/>
          </w:tcPr>
          <w:p w14:paraId="3B514D03">
            <w:pPr>
              <w:jc w:val="center"/>
              <w:rPr>
                <w:rFonts w:ascii="宋体" w:hAnsi="宋体"/>
                <w:sz w:val="18"/>
                <w:highlight w:val="none"/>
              </w:rPr>
            </w:pPr>
            <w:r>
              <w:rPr>
                <w:rFonts w:hint="eastAsia" w:ascii="宋体" w:hAnsi="宋体"/>
                <w:sz w:val="18"/>
                <w:highlight w:val="none"/>
              </w:rPr>
              <w:t>选修</w:t>
            </w:r>
          </w:p>
        </w:tc>
        <w:tc>
          <w:tcPr>
            <w:tcW w:w="535" w:type="dxa"/>
            <w:gridSpan w:val="2"/>
            <w:shd w:val="clear" w:color="auto" w:fill="auto"/>
            <w:vAlign w:val="center"/>
          </w:tcPr>
          <w:p w14:paraId="16424973">
            <w:pPr>
              <w:jc w:val="center"/>
              <w:rPr>
                <w:rFonts w:ascii="宋体" w:hAnsi="宋体"/>
                <w:sz w:val="18"/>
                <w:highlight w:val="none"/>
              </w:rPr>
            </w:pPr>
            <w:r>
              <w:rPr>
                <w:rFonts w:hint="eastAsia" w:ascii="宋体" w:hAnsi="宋体"/>
                <w:sz w:val="18"/>
                <w:highlight w:val="none"/>
              </w:rPr>
              <w:t>五</w:t>
            </w:r>
          </w:p>
        </w:tc>
        <w:tc>
          <w:tcPr>
            <w:tcW w:w="467" w:type="dxa"/>
            <w:vMerge w:val="continue"/>
            <w:shd w:val="clear" w:color="auto" w:fill="auto"/>
            <w:vAlign w:val="center"/>
          </w:tcPr>
          <w:p w14:paraId="35F93DB9">
            <w:pPr>
              <w:jc w:val="center"/>
              <w:rPr>
                <w:rFonts w:ascii="宋体" w:hAnsi="宋体"/>
                <w:sz w:val="18"/>
                <w:highlight w:val="none"/>
              </w:rPr>
            </w:pPr>
          </w:p>
        </w:tc>
        <w:tc>
          <w:tcPr>
            <w:tcW w:w="987" w:type="dxa"/>
            <w:shd w:val="clear" w:color="auto" w:fill="auto"/>
            <w:vAlign w:val="center"/>
          </w:tcPr>
          <w:p w14:paraId="407A47FA">
            <w:pPr>
              <w:jc w:val="center"/>
              <w:rPr>
                <w:rFonts w:ascii="宋体" w:hAnsi="宋体"/>
                <w:sz w:val="18"/>
                <w:highlight w:val="none"/>
              </w:rPr>
            </w:pPr>
            <w:r>
              <w:rPr>
                <w:rFonts w:hint="eastAsia" w:ascii="宋体" w:hAnsi="宋体"/>
                <w:sz w:val="18"/>
                <w:highlight w:val="none"/>
              </w:rPr>
              <w:t>考查</w:t>
            </w:r>
          </w:p>
        </w:tc>
      </w:tr>
      <w:tr w14:paraId="3615AA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3B1228EE">
            <w:pPr>
              <w:ind w:right="113"/>
              <w:jc w:val="center"/>
              <w:rPr>
                <w:rFonts w:ascii="宋体" w:hAnsi="宋体"/>
                <w:sz w:val="18"/>
                <w:highlight w:val="none"/>
              </w:rPr>
            </w:pPr>
          </w:p>
        </w:tc>
        <w:tc>
          <w:tcPr>
            <w:tcW w:w="510" w:type="dxa"/>
            <w:vMerge w:val="continue"/>
            <w:shd w:val="clear" w:color="auto" w:fill="auto"/>
            <w:textDirection w:val="tbRlV"/>
          </w:tcPr>
          <w:p w14:paraId="66C95665">
            <w:pPr>
              <w:ind w:right="113"/>
              <w:jc w:val="center"/>
              <w:rPr>
                <w:rFonts w:ascii="宋体" w:hAnsi="宋体"/>
                <w:sz w:val="18"/>
                <w:highlight w:val="none"/>
              </w:rPr>
            </w:pPr>
          </w:p>
        </w:tc>
        <w:tc>
          <w:tcPr>
            <w:tcW w:w="999" w:type="dxa"/>
            <w:shd w:val="clear" w:color="auto" w:fill="auto"/>
            <w:vAlign w:val="center"/>
          </w:tcPr>
          <w:p w14:paraId="442055BE">
            <w:pPr>
              <w:jc w:val="center"/>
              <w:rPr>
                <w:rFonts w:ascii="宋体" w:hAnsi="宋体"/>
                <w:sz w:val="18"/>
                <w:highlight w:val="none"/>
              </w:rPr>
            </w:pPr>
            <w:r>
              <w:rPr>
                <w:rFonts w:ascii="宋体" w:hAnsi="宋体"/>
                <w:sz w:val="18"/>
                <w:highlight w:val="none"/>
              </w:rPr>
              <w:t>18SM0149</w:t>
            </w:r>
          </w:p>
        </w:tc>
        <w:tc>
          <w:tcPr>
            <w:tcW w:w="2223" w:type="dxa"/>
            <w:gridSpan w:val="2"/>
            <w:shd w:val="clear" w:color="auto" w:fill="auto"/>
            <w:vAlign w:val="center"/>
          </w:tcPr>
          <w:p w14:paraId="36754422">
            <w:pPr>
              <w:jc w:val="center"/>
              <w:rPr>
                <w:rFonts w:ascii="宋体" w:hAnsi="宋体"/>
                <w:sz w:val="18"/>
                <w:highlight w:val="none"/>
              </w:rPr>
            </w:pPr>
            <w:r>
              <w:rPr>
                <w:rFonts w:hint="eastAsia" w:ascii="宋体" w:hAnsi="宋体"/>
                <w:sz w:val="18"/>
                <w:highlight w:val="none"/>
              </w:rPr>
              <w:t>网络数据统计分析</w:t>
            </w:r>
          </w:p>
        </w:tc>
        <w:tc>
          <w:tcPr>
            <w:tcW w:w="499" w:type="dxa"/>
            <w:shd w:val="clear" w:color="auto" w:fill="auto"/>
            <w:vAlign w:val="center"/>
          </w:tcPr>
          <w:p w14:paraId="3C534D7B">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2066D026">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2B445E86">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00BBCB99">
            <w:pPr>
              <w:jc w:val="center"/>
              <w:rPr>
                <w:rFonts w:ascii="宋体" w:hAnsi="宋体"/>
                <w:sz w:val="18"/>
                <w:highlight w:val="none"/>
              </w:rPr>
            </w:pPr>
          </w:p>
        </w:tc>
        <w:tc>
          <w:tcPr>
            <w:tcW w:w="510" w:type="dxa"/>
            <w:shd w:val="clear" w:color="auto" w:fill="auto"/>
            <w:vAlign w:val="center"/>
          </w:tcPr>
          <w:p w14:paraId="0180ABFB">
            <w:pPr>
              <w:jc w:val="center"/>
              <w:rPr>
                <w:rFonts w:ascii="宋体" w:hAnsi="宋体"/>
                <w:sz w:val="18"/>
                <w:highlight w:val="none"/>
              </w:rPr>
            </w:pPr>
          </w:p>
        </w:tc>
        <w:tc>
          <w:tcPr>
            <w:tcW w:w="499" w:type="dxa"/>
            <w:shd w:val="clear" w:color="auto" w:fill="auto"/>
            <w:vAlign w:val="center"/>
          </w:tcPr>
          <w:p w14:paraId="54DB3487">
            <w:pPr>
              <w:jc w:val="center"/>
              <w:rPr>
                <w:rFonts w:ascii="宋体" w:hAnsi="宋体"/>
                <w:sz w:val="18"/>
                <w:highlight w:val="none"/>
              </w:rPr>
            </w:pPr>
            <w:r>
              <w:rPr>
                <w:rFonts w:hint="eastAsia" w:ascii="宋体" w:hAnsi="宋体"/>
                <w:sz w:val="18"/>
                <w:highlight w:val="none"/>
              </w:rPr>
              <w:t>选修</w:t>
            </w:r>
          </w:p>
        </w:tc>
        <w:tc>
          <w:tcPr>
            <w:tcW w:w="535" w:type="dxa"/>
            <w:gridSpan w:val="2"/>
            <w:shd w:val="clear" w:color="auto" w:fill="auto"/>
            <w:vAlign w:val="center"/>
          </w:tcPr>
          <w:p w14:paraId="1AD7DF57">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vAlign w:val="center"/>
          </w:tcPr>
          <w:p w14:paraId="197E3AFD">
            <w:pPr>
              <w:jc w:val="center"/>
              <w:rPr>
                <w:rFonts w:ascii="宋体" w:hAnsi="宋体"/>
                <w:sz w:val="18"/>
                <w:highlight w:val="none"/>
              </w:rPr>
            </w:pPr>
          </w:p>
        </w:tc>
        <w:tc>
          <w:tcPr>
            <w:tcW w:w="987" w:type="dxa"/>
            <w:shd w:val="clear" w:color="auto" w:fill="auto"/>
            <w:vAlign w:val="center"/>
          </w:tcPr>
          <w:p w14:paraId="70823089">
            <w:pPr>
              <w:jc w:val="center"/>
              <w:rPr>
                <w:rFonts w:ascii="宋体" w:hAnsi="宋体"/>
                <w:sz w:val="18"/>
                <w:highlight w:val="none"/>
              </w:rPr>
            </w:pPr>
            <w:r>
              <w:rPr>
                <w:rFonts w:hint="eastAsia" w:ascii="宋体" w:hAnsi="宋体"/>
                <w:sz w:val="18"/>
                <w:highlight w:val="none"/>
              </w:rPr>
              <w:t>考查</w:t>
            </w:r>
          </w:p>
        </w:tc>
      </w:tr>
      <w:tr w14:paraId="1A28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1AC2E216">
            <w:pPr>
              <w:ind w:right="113"/>
              <w:jc w:val="center"/>
              <w:rPr>
                <w:rFonts w:ascii="宋体" w:hAnsi="宋体"/>
                <w:sz w:val="18"/>
                <w:highlight w:val="none"/>
              </w:rPr>
            </w:pPr>
          </w:p>
        </w:tc>
        <w:tc>
          <w:tcPr>
            <w:tcW w:w="510" w:type="dxa"/>
            <w:vMerge w:val="continue"/>
            <w:shd w:val="clear" w:color="auto" w:fill="auto"/>
            <w:textDirection w:val="tbRlV"/>
          </w:tcPr>
          <w:p w14:paraId="278E1111">
            <w:pPr>
              <w:ind w:right="113"/>
              <w:jc w:val="center"/>
              <w:rPr>
                <w:rFonts w:ascii="宋体" w:hAnsi="宋体"/>
                <w:sz w:val="18"/>
                <w:highlight w:val="none"/>
              </w:rPr>
            </w:pPr>
          </w:p>
        </w:tc>
        <w:tc>
          <w:tcPr>
            <w:tcW w:w="999" w:type="dxa"/>
            <w:shd w:val="clear" w:color="auto" w:fill="auto"/>
            <w:vAlign w:val="center"/>
          </w:tcPr>
          <w:p w14:paraId="3CCF5CBC">
            <w:pPr>
              <w:jc w:val="center"/>
              <w:rPr>
                <w:rFonts w:ascii="宋体" w:hAnsi="宋体"/>
                <w:sz w:val="18"/>
                <w:highlight w:val="none"/>
              </w:rPr>
            </w:pPr>
            <w:r>
              <w:rPr>
                <w:rFonts w:ascii="宋体" w:hAnsi="宋体"/>
                <w:sz w:val="18"/>
                <w:highlight w:val="none"/>
              </w:rPr>
              <w:t>SMJ2221135</w:t>
            </w:r>
          </w:p>
        </w:tc>
        <w:tc>
          <w:tcPr>
            <w:tcW w:w="2223" w:type="dxa"/>
            <w:gridSpan w:val="2"/>
            <w:shd w:val="clear" w:color="auto" w:fill="auto"/>
            <w:vAlign w:val="center"/>
          </w:tcPr>
          <w:p w14:paraId="4625C02D">
            <w:pPr>
              <w:jc w:val="center"/>
              <w:rPr>
                <w:rFonts w:ascii="宋体" w:hAnsi="宋体"/>
                <w:sz w:val="18"/>
                <w:highlight w:val="none"/>
              </w:rPr>
            </w:pPr>
            <w:r>
              <w:rPr>
                <w:rFonts w:hint="eastAsia" w:ascii="宋体" w:hAnsi="宋体"/>
                <w:sz w:val="18"/>
                <w:highlight w:val="none"/>
              </w:rPr>
              <w:t>试验设计</w:t>
            </w:r>
          </w:p>
        </w:tc>
        <w:tc>
          <w:tcPr>
            <w:tcW w:w="499" w:type="dxa"/>
            <w:shd w:val="clear" w:color="auto" w:fill="auto"/>
            <w:vAlign w:val="center"/>
          </w:tcPr>
          <w:p w14:paraId="07583F7B">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54E8BC82">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35AD62A0">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04A3117B">
            <w:pPr>
              <w:jc w:val="center"/>
              <w:rPr>
                <w:rFonts w:ascii="宋体" w:hAnsi="宋体"/>
                <w:sz w:val="18"/>
                <w:highlight w:val="none"/>
              </w:rPr>
            </w:pPr>
          </w:p>
        </w:tc>
        <w:tc>
          <w:tcPr>
            <w:tcW w:w="510" w:type="dxa"/>
            <w:shd w:val="clear" w:color="auto" w:fill="auto"/>
            <w:vAlign w:val="center"/>
          </w:tcPr>
          <w:p w14:paraId="2A1D35A7">
            <w:pPr>
              <w:jc w:val="center"/>
              <w:rPr>
                <w:rFonts w:ascii="宋体" w:hAnsi="宋体"/>
                <w:sz w:val="18"/>
                <w:highlight w:val="none"/>
              </w:rPr>
            </w:pPr>
          </w:p>
        </w:tc>
        <w:tc>
          <w:tcPr>
            <w:tcW w:w="499" w:type="dxa"/>
            <w:shd w:val="clear" w:color="auto" w:fill="auto"/>
            <w:vAlign w:val="center"/>
          </w:tcPr>
          <w:p w14:paraId="376E3A17">
            <w:pPr>
              <w:jc w:val="center"/>
              <w:rPr>
                <w:rFonts w:ascii="宋体" w:hAnsi="宋体"/>
                <w:sz w:val="18"/>
                <w:highlight w:val="none"/>
              </w:rPr>
            </w:pPr>
            <w:r>
              <w:rPr>
                <w:rFonts w:hint="eastAsia" w:ascii="宋体" w:hAnsi="宋体"/>
                <w:sz w:val="18"/>
                <w:highlight w:val="none"/>
              </w:rPr>
              <w:t>选修</w:t>
            </w:r>
          </w:p>
        </w:tc>
        <w:tc>
          <w:tcPr>
            <w:tcW w:w="535" w:type="dxa"/>
            <w:gridSpan w:val="2"/>
            <w:shd w:val="clear" w:color="auto" w:fill="auto"/>
            <w:vAlign w:val="center"/>
          </w:tcPr>
          <w:p w14:paraId="2CA6B6F9">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vAlign w:val="center"/>
          </w:tcPr>
          <w:p w14:paraId="0F5E9F27">
            <w:pPr>
              <w:jc w:val="center"/>
              <w:rPr>
                <w:rFonts w:ascii="宋体" w:hAnsi="宋体"/>
                <w:sz w:val="18"/>
                <w:highlight w:val="none"/>
              </w:rPr>
            </w:pPr>
          </w:p>
        </w:tc>
        <w:tc>
          <w:tcPr>
            <w:tcW w:w="987" w:type="dxa"/>
            <w:shd w:val="clear" w:color="auto" w:fill="auto"/>
            <w:vAlign w:val="center"/>
          </w:tcPr>
          <w:p w14:paraId="0522ED83">
            <w:pPr>
              <w:jc w:val="center"/>
              <w:rPr>
                <w:rFonts w:ascii="宋体" w:hAnsi="宋体"/>
                <w:sz w:val="18"/>
                <w:highlight w:val="none"/>
              </w:rPr>
            </w:pPr>
            <w:r>
              <w:rPr>
                <w:rFonts w:hint="eastAsia" w:ascii="宋体" w:hAnsi="宋体"/>
                <w:sz w:val="18"/>
                <w:highlight w:val="none"/>
              </w:rPr>
              <w:t>考查</w:t>
            </w:r>
          </w:p>
        </w:tc>
      </w:tr>
      <w:tr w14:paraId="5A0E5C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487EBC46">
            <w:pPr>
              <w:ind w:right="113"/>
              <w:jc w:val="center"/>
              <w:rPr>
                <w:rFonts w:ascii="宋体" w:hAnsi="宋体"/>
                <w:sz w:val="18"/>
                <w:highlight w:val="none"/>
              </w:rPr>
            </w:pPr>
          </w:p>
        </w:tc>
        <w:tc>
          <w:tcPr>
            <w:tcW w:w="510" w:type="dxa"/>
            <w:vMerge w:val="continue"/>
            <w:shd w:val="clear" w:color="auto" w:fill="auto"/>
            <w:textDirection w:val="tbRlV"/>
          </w:tcPr>
          <w:p w14:paraId="31D8A474">
            <w:pPr>
              <w:ind w:right="113"/>
              <w:jc w:val="center"/>
              <w:rPr>
                <w:rFonts w:ascii="宋体" w:hAnsi="宋体"/>
                <w:sz w:val="18"/>
                <w:highlight w:val="none"/>
              </w:rPr>
            </w:pPr>
          </w:p>
        </w:tc>
        <w:tc>
          <w:tcPr>
            <w:tcW w:w="999" w:type="dxa"/>
            <w:shd w:val="clear" w:color="auto" w:fill="auto"/>
            <w:vAlign w:val="center"/>
          </w:tcPr>
          <w:p w14:paraId="4D26F8CC">
            <w:pPr>
              <w:jc w:val="center"/>
              <w:rPr>
                <w:rFonts w:ascii="宋体" w:hAnsi="宋体"/>
                <w:sz w:val="18"/>
                <w:highlight w:val="none"/>
              </w:rPr>
            </w:pPr>
            <w:r>
              <w:rPr>
                <w:rFonts w:ascii="宋体" w:hAnsi="宋体"/>
                <w:sz w:val="18"/>
                <w:highlight w:val="none"/>
              </w:rPr>
              <w:t>18SM0144</w:t>
            </w:r>
          </w:p>
        </w:tc>
        <w:tc>
          <w:tcPr>
            <w:tcW w:w="2223" w:type="dxa"/>
            <w:gridSpan w:val="2"/>
            <w:shd w:val="clear" w:color="auto" w:fill="auto"/>
            <w:vAlign w:val="center"/>
          </w:tcPr>
          <w:p w14:paraId="35580974">
            <w:pPr>
              <w:jc w:val="center"/>
              <w:rPr>
                <w:rFonts w:ascii="宋体" w:hAnsi="宋体"/>
                <w:sz w:val="18"/>
                <w:highlight w:val="none"/>
              </w:rPr>
            </w:pPr>
            <w:r>
              <w:rPr>
                <w:rFonts w:hint="eastAsia" w:ascii="宋体" w:hAnsi="宋体"/>
                <w:sz w:val="18"/>
                <w:highlight w:val="none"/>
              </w:rPr>
              <w:t>泛函分析</w:t>
            </w:r>
          </w:p>
        </w:tc>
        <w:tc>
          <w:tcPr>
            <w:tcW w:w="499" w:type="dxa"/>
            <w:shd w:val="clear" w:color="auto" w:fill="auto"/>
            <w:vAlign w:val="center"/>
          </w:tcPr>
          <w:p w14:paraId="56A9BFD8">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7B874996">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7C8C91CA">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26194EDC">
            <w:pPr>
              <w:jc w:val="center"/>
              <w:rPr>
                <w:rFonts w:ascii="宋体" w:hAnsi="宋体"/>
                <w:sz w:val="18"/>
                <w:highlight w:val="none"/>
              </w:rPr>
            </w:pPr>
          </w:p>
        </w:tc>
        <w:tc>
          <w:tcPr>
            <w:tcW w:w="510" w:type="dxa"/>
            <w:shd w:val="clear" w:color="auto" w:fill="auto"/>
            <w:vAlign w:val="center"/>
          </w:tcPr>
          <w:p w14:paraId="62FF5725">
            <w:pPr>
              <w:jc w:val="center"/>
              <w:rPr>
                <w:rFonts w:ascii="宋体" w:hAnsi="宋体"/>
                <w:sz w:val="18"/>
                <w:highlight w:val="none"/>
              </w:rPr>
            </w:pPr>
          </w:p>
        </w:tc>
        <w:tc>
          <w:tcPr>
            <w:tcW w:w="499" w:type="dxa"/>
            <w:shd w:val="clear" w:color="auto" w:fill="auto"/>
            <w:vAlign w:val="center"/>
          </w:tcPr>
          <w:p w14:paraId="36F34CB2">
            <w:pPr>
              <w:jc w:val="center"/>
              <w:rPr>
                <w:rFonts w:ascii="宋体" w:hAnsi="宋体"/>
                <w:sz w:val="18"/>
                <w:highlight w:val="none"/>
              </w:rPr>
            </w:pPr>
            <w:r>
              <w:rPr>
                <w:rFonts w:hint="eastAsia" w:ascii="宋体" w:hAnsi="宋体"/>
                <w:sz w:val="18"/>
                <w:highlight w:val="none"/>
              </w:rPr>
              <w:t>选修</w:t>
            </w:r>
          </w:p>
        </w:tc>
        <w:tc>
          <w:tcPr>
            <w:tcW w:w="535" w:type="dxa"/>
            <w:gridSpan w:val="2"/>
            <w:shd w:val="clear" w:color="auto" w:fill="auto"/>
            <w:vAlign w:val="center"/>
          </w:tcPr>
          <w:p w14:paraId="54B31CD1">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vAlign w:val="center"/>
          </w:tcPr>
          <w:p w14:paraId="5407A12F">
            <w:pPr>
              <w:jc w:val="center"/>
              <w:rPr>
                <w:rFonts w:ascii="宋体" w:hAnsi="宋体"/>
                <w:sz w:val="18"/>
                <w:highlight w:val="none"/>
              </w:rPr>
            </w:pPr>
          </w:p>
        </w:tc>
        <w:tc>
          <w:tcPr>
            <w:tcW w:w="987" w:type="dxa"/>
            <w:shd w:val="clear" w:color="auto" w:fill="auto"/>
            <w:vAlign w:val="center"/>
          </w:tcPr>
          <w:p w14:paraId="1ED6B5C6">
            <w:pPr>
              <w:jc w:val="center"/>
              <w:rPr>
                <w:rFonts w:ascii="宋体" w:hAnsi="宋体"/>
                <w:sz w:val="18"/>
                <w:highlight w:val="none"/>
              </w:rPr>
            </w:pPr>
            <w:r>
              <w:rPr>
                <w:rFonts w:hint="eastAsia" w:ascii="宋体" w:hAnsi="宋体"/>
                <w:sz w:val="18"/>
                <w:highlight w:val="none"/>
              </w:rPr>
              <w:t>考查</w:t>
            </w:r>
          </w:p>
        </w:tc>
      </w:tr>
      <w:tr w14:paraId="3CE096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7A517C18">
            <w:pPr>
              <w:ind w:right="113"/>
              <w:jc w:val="center"/>
              <w:rPr>
                <w:rFonts w:ascii="宋体" w:hAnsi="宋体"/>
                <w:sz w:val="18"/>
                <w:highlight w:val="none"/>
              </w:rPr>
            </w:pPr>
          </w:p>
        </w:tc>
        <w:tc>
          <w:tcPr>
            <w:tcW w:w="510" w:type="dxa"/>
            <w:vMerge w:val="continue"/>
            <w:shd w:val="clear" w:color="auto" w:fill="auto"/>
            <w:textDirection w:val="tbRlV"/>
          </w:tcPr>
          <w:p w14:paraId="0522469B">
            <w:pPr>
              <w:ind w:right="113"/>
              <w:jc w:val="center"/>
              <w:rPr>
                <w:rFonts w:ascii="宋体" w:hAnsi="宋体"/>
                <w:sz w:val="18"/>
                <w:highlight w:val="none"/>
              </w:rPr>
            </w:pPr>
          </w:p>
        </w:tc>
        <w:tc>
          <w:tcPr>
            <w:tcW w:w="999" w:type="dxa"/>
            <w:shd w:val="clear" w:color="auto" w:fill="auto"/>
            <w:vAlign w:val="center"/>
          </w:tcPr>
          <w:p w14:paraId="3049C913">
            <w:pPr>
              <w:jc w:val="center"/>
              <w:rPr>
                <w:rFonts w:ascii="宋体" w:hAnsi="宋体"/>
                <w:sz w:val="18"/>
                <w:highlight w:val="none"/>
              </w:rPr>
            </w:pPr>
            <w:r>
              <w:rPr>
                <w:rFonts w:ascii="宋体" w:hAnsi="宋体"/>
                <w:sz w:val="18"/>
                <w:highlight w:val="none"/>
              </w:rPr>
              <w:t>SMJ2221145</w:t>
            </w:r>
          </w:p>
        </w:tc>
        <w:tc>
          <w:tcPr>
            <w:tcW w:w="2223" w:type="dxa"/>
            <w:gridSpan w:val="2"/>
            <w:shd w:val="clear" w:color="auto" w:fill="auto"/>
            <w:vAlign w:val="center"/>
          </w:tcPr>
          <w:p w14:paraId="62176315">
            <w:pPr>
              <w:jc w:val="center"/>
              <w:rPr>
                <w:rFonts w:ascii="宋体" w:hAnsi="宋体"/>
                <w:sz w:val="18"/>
                <w:highlight w:val="none"/>
              </w:rPr>
            </w:pPr>
            <w:r>
              <w:rPr>
                <w:rFonts w:hint="eastAsia" w:ascii="宋体" w:hAnsi="宋体"/>
                <w:sz w:val="18"/>
                <w:highlight w:val="none"/>
              </w:rPr>
              <w:t>运筹学</w:t>
            </w:r>
          </w:p>
        </w:tc>
        <w:tc>
          <w:tcPr>
            <w:tcW w:w="499" w:type="dxa"/>
            <w:shd w:val="clear" w:color="auto" w:fill="auto"/>
            <w:vAlign w:val="center"/>
          </w:tcPr>
          <w:p w14:paraId="755BB50D">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5717CF1A">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490725B2">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380070AC">
            <w:pPr>
              <w:jc w:val="center"/>
              <w:rPr>
                <w:rFonts w:ascii="宋体" w:hAnsi="宋体"/>
                <w:sz w:val="18"/>
                <w:highlight w:val="none"/>
              </w:rPr>
            </w:pPr>
          </w:p>
        </w:tc>
        <w:tc>
          <w:tcPr>
            <w:tcW w:w="510" w:type="dxa"/>
            <w:shd w:val="clear" w:color="auto" w:fill="auto"/>
            <w:vAlign w:val="center"/>
          </w:tcPr>
          <w:p w14:paraId="023B0532">
            <w:pPr>
              <w:jc w:val="center"/>
              <w:rPr>
                <w:rFonts w:ascii="宋体" w:hAnsi="宋体"/>
                <w:sz w:val="18"/>
                <w:highlight w:val="none"/>
              </w:rPr>
            </w:pPr>
          </w:p>
        </w:tc>
        <w:tc>
          <w:tcPr>
            <w:tcW w:w="499" w:type="dxa"/>
            <w:shd w:val="clear" w:color="auto" w:fill="auto"/>
            <w:vAlign w:val="center"/>
          </w:tcPr>
          <w:p w14:paraId="2FB37C37">
            <w:pPr>
              <w:jc w:val="center"/>
              <w:rPr>
                <w:rFonts w:ascii="宋体" w:hAnsi="宋体"/>
                <w:sz w:val="18"/>
                <w:highlight w:val="none"/>
              </w:rPr>
            </w:pPr>
            <w:r>
              <w:rPr>
                <w:rFonts w:hint="eastAsia" w:ascii="宋体" w:hAnsi="宋体"/>
                <w:sz w:val="18"/>
                <w:highlight w:val="none"/>
              </w:rPr>
              <w:t>选修</w:t>
            </w:r>
          </w:p>
        </w:tc>
        <w:tc>
          <w:tcPr>
            <w:tcW w:w="535" w:type="dxa"/>
            <w:gridSpan w:val="2"/>
            <w:shd w:val="clear" w:color="auto" w:fill="auto"/>
            <w:vAlign w:val="center"/>
          </w:tcPr>
          <w:p w14:paraId="1A9D0526">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vAlign w:val="center"/>
          </w:tcPr>
          <w:p w14:paraId="46EFB66A">
            <w:pPr>
              <w:jc w:val="center"/>
              <w:rPr>
                <w:rFonts w:ascii="宋体" w:hAnsi="宋体"/>
                <w:sz w:val="18"/>
                <w:highlight w:val="none"/>
              </w:rPr>
            </w:pPr>
          </w:p>
        </w:tc>
        <w:tc>
          <w:tcPr>
            <w:tcW w:w="987" w:type="dxa"/>
            <w:shd w:val="clear" w:color="auto" w:fill="auto"/>
            <w:vAlign w:val="center"/>
          </w:tcPr>
          <w:p w14:paraId="3169A646">
            <w:pPr>
              <w:jc w:val="center"/>
              <w:rPr>
                <w:rFonts w:ascii="宋体" w:hAnsi="宋体"/>
                <w:sz w:val="18"/>
                <w:highlight w:val="none"/>
              </w:rPr>
            </w:pPr>
            <w:r>
              <w:rPr>
                <w:rFonts w:hint="eastAsia" w:ascii="宋体" w:hAnsi="宋体"/>
                <w:sz w:val="18"/>
                <w:highlight w:val="none"/>
              </w:rPr>
              <w:t>考查</w:t>
            </w:r>
          </w:p>
        </w:tc>
      </w:tr>
      <w:tr w14:paraId="4EF10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2526EF9E">
            <w:pPr>
              <w:ind w:right="113"/>
              <w:jc w:val="center"/>
              <w:rPr>
                <w:rFonts w:ascii="宋体" w:hAnsi="宋体"/>
                <w:sz w:val="18"/>
                <w:highlight w:val="none"/>
              </w:rPr>
            </w:pPr>
          </w:p>
        </w:tc>
        <w:tc>
          <w:tcPr>
            <w:tcW w:w="510" w:type="dxa"/>
            <w:vMerge w:val="continue"/>
            <w:shd w:val="clear" w:color="auto" w:fill="auto"/>
            <w:textDirection w:val="tbRlV"/>
          </w:tcPr>
          <w:p w14:paraId="0A8CF77B">
            <w:pPr>
              <w:ind w:right="113"/>
              <w:jc w:val="center"/>
              <w:rPr>
                <w:rFonts w:ascii="宋体" w:hAnsi="宋体"/>
                <w:sz w:val="18"/>
                <w:highlight w:val="none"/>
              </w:rPr>
            </w:pPr>
          </w:p>
        </w:tc>
        <w:tc>
          <w:tcPr>
            <w:tcW w:w="999" w:type="dxa"/>
            <w:shd w:val="clear" w:color="auto" w:fill="auto"/>
            <w:vAlign w:val="center"/>
          </w:tcPr>
          <w:p w14:paraId="28E36543">
            <w:pPr>
              <w:jc w:val="center"/>
              <w:rPr>
                <w:rFonts w:ascii="宋体" w:hAnsi="宋体"/>
                <w:sz w:val="18"/>
                <w:highlight w:val="none"/>
              </w:rPr>
            </w:pPr>
            <w:r>
              <w:rPr>
                <w:rFonts w:ascii="宋体" w:hAnsi="宋体"/>
                <w:sz w:val="18"/>
                <w:highlight w:val="none"/>
              </w:rPr>
              <w:t>18SM0145</w:t>
            </w:r>
          </w:p>
        </w:tc>
        <w:tc>
          <w:tcPr>
            <w:tcW w:w="2223" w:type="dxa"/>
            <w:gridSpan w:val="2"/>
            <w:shd w:val="clear" w:color="auto" w:fill="auto"/>
            <w:vAlign w:val="center"/>
          </w:tcPr>
          <w:p w14:paraId="2D64306C">
            <w:pPr>
              <w:jc w:val="center"/>
              <w:rPr>
                <w:rFonts w:ascii="宋体" w:hAnsi="宋体"/>
                <w:sz w:val="18"/>
                <w:highlight w:val="none"/>
              </w:rPr>
            </w:pPr>
            <w:r>
              <w:rPr>
                <w:rFonts w:hint="eastAsia" w:ascii="宋体" w:hAnsi="宋体"/>
                <w:sz w:val="18"/>
                <w:highlight w:val="none"/>
              </w:rPr>
              <w:t>测度论</w:t>
            </w:r>
          </w:p>
        </w:tc>
        <w:tc>
          <w:tcPr>
            <w:tcW w:w="499" w:type="dxa"/>
            <w:shd w:val="clear" w:color="auto" w:fill="auto"/>
            <w:vAlign w:val="center"/>
          </w:tcPr>
          <w:p w14:paraId="6EE010C9">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748D55F2">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7EA8947A">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1C13EC92">
            <w:pPr>
              <w:jc w:val="center"/>
              <w:rPr>
                <w:rFonts w:ascii="宋体" w:hAnsi="宋体"/>
                <w:sz w:val="18"/>
                <w:highlight w:val="none"/>
              </w:rPr>
            </w:pPr>
          </w:p>
        </w:tc>
        <w:tc>
          <w:tcPr>
            <w:tcW w:w="510" w:type="dxa"/>
            <w:shd w:val="clear" w:color="auto" w:fill="auto"/>
            <w:vAlign w:val="center"/>
          </w:tcPr>
          <w:p w14:paraId="0263090E">
            <w:pPr>
              <w:jc w:val="center"/>
              <w:rPr>
                <w:rFonts w:ascii="宋体" w:hAnsi="宋体"/>
                <w:sz w:val="18"/>
                <w:highlight w:val="none"/>
              </w:rPr>
            </w:pPr>
          </w:p>
        </w:tc>
        <w:tc>
          <w:tcPr>
            <w:tcW w:w="499" w:type="dxa"/>
            <w:shd w:val="clear" w:color="auto" w:fill="auto"/>
            <w:vAlign w:val="center"/>
          </w:tcPr>
          <w:p w14:paraId="4BF0B48E">
            <w:pPr>
              <w:jc w:val="center"/>
              <w:rPr>
                <w:rFonts w:ascii="宋体" w:hAnsi="宋体"/>
                <w:sz w:val="18"/>
                <w:highlight w:val="none"/>
              </w:rPr>
            </w:pPr>
            <w:r>
              <w:rPr>
                <w:rFonts w:hint="eastAsia" w:ascii="宋体" w:hAnsi="宋体"/>
                <w:sz w:val="18"/>
                <w:highlight w:val="none"/>
              </w:rPr>
              <w:t>选修</w:t>
            </w:r>
          </w:p>
        </w:tc>
        <w:tc>
          <w:tcPr>
            <w:tcW w:w="535" w:type="dxa"/>
            <w:gridSpan w:val="2"/>
            <w:shd w:val="clear" w:color="auto" w:fill="auto"/>
            <w:vAlign w:val="center"/>
          </w:tcPr>
          <w:p w14:paraId="5ED0CE8F">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vAlign w:val="center"/>
          </w:tcPr>
          <w:p w14:paraId="39E0B189">
            <w:pPr>
              <w:jc w:val="center"/>
              <w:rPr>
                <w:rFonts w:ascii="宋体" w:hAnsi="宋体"/>
                <w:sz w:val="18"/>
                <w:highlight w:val="none"/>
              </w:rPr>
            </w:pPr>
          </w:p>
        </w:tc>
        <w:tc>
          <w:tcPr>
            <w:tcW w:w="987" w:type="dxa"/>
            <w:shd w:val="clear" w:color="auto" w:fill="auto"/>
            <w:vAlign w:val="center"/>
          </w:tcPr>
          <w:p w14:paraId="0D9E635E">
            <w:pPr>
              <w:jc w:val="center"/>
              <w:rPr>
                <w:rFonts w:ascii="宋体" w:hAnsi="宋体"/>
                <w:sz w:val="18"/>
                <w:highlight w:val="none"/>
              </w:rPr>
            </w:pPr>
            <w:r>
              <w:rPr>
                <w:rFonts w:hint="eastAsia" w:ascii="宋体" w:hAnsi="宋体"/>
                <w:sz w:val="18"/>
                <w:highlight w:val="none"/>
              </w:rPr>
              <w:t>考查</w:t>
            </w:r>
          </w:p>
        </w:tc>
      </w:tr>
      <w:tr w14:paraId="61EC8A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16031E69">
            <w:pPr>
              <w:ind w:right="113"/>
              <w:jc w:val="center"/>
              <w:rPr>
                <w:rFonts w:ascii="宋体" w:hAnsi="宋体"/>
                <w:sz w:val="18"/>
                <w:highlight w:val="none"/>
              </w:rPr>
            </w:pPr>
          </w:p>
        </w:tc>
        <w:tc>
          <w:tcPr>
            <w:tcW w:w="510" w:type="dxa"/>
            <w:vMerge w:val="continue"/>
            <w:shd w:val="clear" w:color="auto" w:fill="auto"/>
            <w:textDirection w:val="tbRlV"/>
          </w:tcPr>
          <w:p w14:paraId="7B64DC69">
            <w:pPr>
              <w:ind w:right="113"/>
              <w:jc w:val="center"/>
              <w:rPr>
                <w:rFonts w:ascii="宋体" w:hAnsi="宋体"/>
                <w:sz w:val="18"/>
                <w:highlight w:val="none"/>
              </w:rPr>
            </w:pPr>
          </w:p>
        </w:tc>
        <w:tc>
          <w:tcPr>
            <w:tcW w:w="999" w:type="dxa"/>
            <w:shd w:val="clear" w:color="auto" w:fill="auto"/>
            <w:vAlign w:val="center"/>
          </w:tcPr>
          <w:p w14:paraId="5A3DC9AF">
            <w:pPr>
              <w:jc w:val="center"/>
              <w:rPr>
                <w:rFonts w:ascii="宋体" w:hAnsi="宋体"/>
                <w:sz w:val="18"/>
                <w:highlight w:val="none"/>
              </w:rPr>
            </w:pPr>
            <w:r>
              <w:rPr>
                <w:rFonts w:ascii="宋体" w:hAnsi="宋体"/>
                <w:sz w:val="18"/>
                <w:highlight w:val="none"/>
              </w:rPr>
              <w:t>SMJ2222131</w:t>
            </w:r>
          </w:p>
        </w:tc>
        <w:tc>
          <w:tcPr>
            <w:tcW w:w="2223" w:type="dxa"/>
            <w:gridSpan w:val="2"/>
            <w:shd w:val="clear" w:color="auto" w:fill="auto"/>
            <w:vAlign w:val="center"/>
          </w:tcPr>
          <w:p w14:paraId="26212FBD">
            <w:pPr>
              <w:jc w:val="center"/>
              <w:rPr>
                <w:rFonts w:ascii="宋体" w:hAnsi="宋体"/>
                <w:sz w:val="18"/>
                <w:highlight w:val="none"/>
              </w:rPr>
            </w:pPr>
            <w:r>
              <w:rPr>
                <w:rFonts w:hint="eastAsia" w:ascii="宋体" w:hAnsi="宋体"/>
                <w:sz w:val="18"/>
                <w:highlight w:val="none"/>
              </w:rPr>
              <w:t>统计预测与决策</w:t>
            </w:r>
          </w:p>
        </w:tc>
        <w:tc>
          <w:tcPr>
            <w:tcW w:w="499" w:type="dxa"/>
            <w:shd w:val="clear" w:color="auto" w:fill="auto"/>
            <w:vAlign w:val="center"/>
          </w:tcPr>
          <w:p w14:paraId="5EA978E6">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600ADF80">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569E9318">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1C24BEA3">
            <w:pPr>
              <w:jc w:val="center"/>
              <w:rPr>
                <w:rFonts w:ascii="宋体" w:hAnsi="宋体"/>
                <w:sz w:val="18"/>
                <w:highlight w:val="none"/>
              </w:rPr>
            </w:pPr>
          </w:p>
        </w:tc>
        <w:tc>
          <w:tcPr>
            <w:tcW w:w="510" w:type="dxa"/>
            <w:shd w:val="clear" w:color="auto" w:fill="auto"/>
            <w:vAlign w:val="center"/>
          </w:tcPr>
          <w:p w14:paraId="2102DCBE">
            <w:pPr>
              <w:jc w:val="center"/>
              <w:rPr>
                <w:rFonts w:ascii="宋体" w:hAnsi="宋体"/>
                <w:sz w:val="18"/>
                <w:highlight w:val="none"/>
              </w:rPr>
            </w:pPr>
            <w:r>
              <w:rPr>
                <w:rFonts w:ascii="宋体" w:hAnsi="宋体"/>
                <w:sz w:val="18"/>
                <w:highlight w:val="none"/>
              </w:rPr>
              <w:t>1</w:t>
            </w:r>
            <w:r>
              <w:rPr>
                <w:rFonts w:hint="eastAsia" w:ascii="宋体" w:hAnsi="宋体"/>
                <w:sz w:val="18"/>
                <w:highlight w:val="none"/>
              </w:rPr>
              <w:t>8</w:t>
            </w:r>
          </w:p>
        </w:tc>
        <w:tc>
          <w:tcPr>
            <w:tcW w:w="499" w:type="dxa"/>
            <w:shd w:val="clear" w:color="auto" w:fill="auto"/>
            <w:vAlign w:val="center"/>
          </w:tcPr>
          <w:p w14:paraId="61E52C25">
            <w:pPr>
              <w:jc w:val="center"/>
              <w:rPr>
                <w:rFonts w:ascii="宋体" w:hAnsi="宋体"/>
                <w:sz w:val="18"/>
                <w:highlight w:val="none"/>
              </w:rPr>
            </w:pPr>
            <w:r>
              <w:rPr>
                <w:rFonts w:hint="eastAsia" w:ascii="宋体" w:hAnsi="宋体"/>
                <w:sz w:val="18"/>
                <w:highlight w:val="none"/>
              </w:rPr>
              <w:t>选修</w:t>
            </w:r>
          </w:p>
        </w:tc>
        <w:tc>
          <w:tcPr>
            <w:tcW w:w="535" w:type="dxa"/>
            <w:gridSpan w:val="2"/>
            <w:shd w:val="clear" w:color="auto" w:fill="auto"/>
            <w:vAlign w:val="center"/>
          </w:tcPr>
          <w:p w14:paraId="3A969BC3">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vAlign w:val="center"/>
          </w:tcPr>
          <w:p w14:paraId="01920A33">
            <w:pPr>
              <w:jc w:val="center"/>
              <w:rPr>
                <w:rFonts w:ascii="宋体" w:hAnsi="宋体"/>
                <w:sz w:val="18"/>
                <w:highlight w:val="none"/>
              </w:rPr>
            </w:pPr>
          </w:p>
        </w:tc>
        <w:tc>
          <w:tcPr>
            <w:tcW w:w="987" w:type="dxa"/>
            <w:shd w:val="clear" w:color="auto" w:fill="auto"/>
            <w:vAlign w:val="center"/>
          </w:tcPr>
          <w:p w14:paraId="5F209843">
            <w:pPr>
              <w:jc w:val="center"/>
              <w:rPr>
                <w:rFonts w:ascii="宋体" w:hAnsi="宋体"/>
                <w:sz w:val="18"/>
                <w:highlight w:val="none"/>
              </w:rPr>
            </w:pPr>
            <w:r>
              <w:rPr>
                <w:rFonts w:hint="eastAsia" w:ascii="宋体" w:hAnsi="宋体"/>
                <w:sz w:val="18"/>
                <w:highlight w:val="none"/>
              </w:rPr>
              <w:t>考查</w:t>
            </w:r>
          </w:p>
        </w:tc>
      </w:tr>
      <w:tr w14:paraId="5B4E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8" w:hRule="atLeast"/>
        </w:trPr>
        <w:tc>
          <w:tcPr>
            <w:tcW w:w="483" w:type="dxa"/>
            <w:vMerge w:val="restart"/>
            <w:shd w:val="clear" w:color="auto" w:fill="auto"/>
            <w:textDirection w:val="tbRlV"/>
          </w:tcPr>
          <w:p w14:paraId="520CC109">
            <w:pPr>
              <w:ind w:right="113"/>
              <w:jc w:val="center"/>
              <w:rPr>
                <w:rFonts w:ascii="宋体" w:hAnsi="宋体"/>
                <w:sz w:val="18"/>
                <w:highlight w:val="none"/>
              </w:rPr>
            </w:pPr>
            <w:r>
              <w:rPr>
                <w:rFonts w:hint="eastAsia" w:ascii="宋体" w:hAnsi="宋体"/>
                <w:sz w:val="18"/>
                <w:highlight w:val="none"/>
              </w:rPr>
              <w:t>创新创业与实训</w:t>
            </w:r>
          </w:p>
        </w:tc>
        <w:tc>
          <w:tcPr>
            <w:tcW w:w="510" w:type="dxa"/>
            <w:vMerge w:val="restart"/>
            <w:shd w:val="clear" w:color="auto" w:fill="auto"/>
            <w:textDirection w:val="tbRlV"/>
          </w:tcPr>
          <w:p w14:paraId="06951C3A">
            <w:pPr>
              <w:ind w:right="113"/>
              <w:jc w:val="center"/>
              <w:rPr>
                <w:rFonts w:ascii="宋体" w:hAnsi="宋体"/>
                <w:sz w:val="18"/>
                <w:highlight w:val="none"/>
              </w:rPr>
            </w:pPr>
            <w:r>
              <w:rPr>
                <w:rFonts w:hint="eastAsia" w:ascii="宋体" w:hAnsi="宋体"/>
                <w:sz w:val="18"/>
                <w:highlight w:val="none"/>
              </w:rPr>
              <w:t>创新创业必修课</w:t>
            </w:r>
          </w:p>
        </w:tc>
        <w:tc>
          <w:tcPr>
            <w:tcW w:w="999" w:type="dxa"/>
            <w:shd w:val="clear" w:color="auto" w:fill="auto"/>
            <w:vAlign w:val="center"/>
          </w:tcPr>
          <w:p w14:paraId="742D228B">
            <w:pPr>
              <w:jc w:val="center"/>
              <w:rPr>
                <w:rFonts w:ascii="宋体" w:hAnsi="宋体"/>
                <w:sz w:val="18"/>
                <w:highlight w:val="none"/>
              </w:rPr>
            </w:pPr>
            <w:r>
              <w:rPr>
                <w:rFonts w:ascii="宋体" w:hAnsi="宋体"/>
                <w:sz w:val="18"/>
                <w:highlight w:val="none"/>
              </w:rPr>
              <w:t>18SA0014</w:t>
            </w:r>
          </w:p>
        </w:tc>
        <w:tc>
          <w:tcPr>
            <w:tcW w:w="2223" w:type="dxa"/>
            <w:gridSpan w:val="2"/>
            <w:shd w:val="clear" w:color="auto" w:fill="auto"/>
            <w:vAlign w:val="center"/>
          </w:tcPr>
          <w:p w14:paraId="0462CBAB">
            <w:pPr>
              <w:jc w:val="center"/>
              <w:rPr>
                <w:rFonts w:ascii="宋体" w:hAnsi="宋体"/>
                <w:sz w:val="18"/>
                <w:highlight w:val="none"/>
              </w:rPr>
            </w:pPr>
            <w:r>
              <w:rPr>
                <w:rFonts w:hint="eastAsia" w:ascii="宋体" w:hAnsi="宋体"/>
                <w:sz w:val="18"/>
                <w:highlight w:val="none"/>
              </w:rPr>
              <w:t>创业原理</w:t>
            </w:r>
          </w:p>
        </w:tc>
        <w:tc>
          <w:tcPr>
            <w:tcW w:w="499" w:type="dxa"/>
            <w:shd w:val="clear" w:color="auto" w:fill="auto"/>
            <w:vAlign w:val="center"/>
          </w:tcPr>
          <w:p w14:paraId="379F3C08">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4D09F0C4">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1CEF0B0B">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19AEC4F5">
            <w:pPr>
              <w:jc w:val="center"/>
              <w:rPr>
                <w:rFonts w:ascii="宋体" w:hAnsi="宋体"/>
                <w:sz w:val="18"/>
                <w:highlight w:val="none"/>
              </w:rPr>
            </w:pPr>
          </w:p>
        </w:tc>
        <w:tc>
          <w:tcPr>
            <w:tcW w:w="510" w:type="dxa"/>
            <w:shd w:val="clear" w:color="auto" w:fill="auto"/>
            <w:vAlign w:val="center"/>
          </w:tcPr>
          <w:p w14:paraId="262DD416">
            <w:pPr>
              <w:jc w:val="center"/>
              <w:rPr>
                <w:rFonts w:ascii="宋体" w:hAnsi="宋体"/>
                <w:sz w:val="18"/>
                <w:highlight w:val="none"/>
              </w:rPr>
            </w:pPr>
          </w:p>
        </w:tc>
        <w:tc>
          <w:tcPr>
            <w:tcW w:w="499" w:type="dxa"/>
            <w:shd w:val="clear" w:color="auto" w:fill="auto"/>
            <w:vAlign w:val="center"/>
          </w:tcPr>
          <w:p w14:paraId="789DD67E">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05348356">
            <w:pPr>
              <w:jc w:val="center"/>
              <w:rPr>
                <w:rFonts w:ascii="宋体" w:hAnsi="宋体"/>
                <w:sz w:val="18"/>
                <w:highlight w:val="none"/>
              </w:rPr>
            </w:pPr>
            <w:r>
              <w:rPr>
                <w:rFonts w:hint="eastAsia" w:ascii="宋体" w:hAnsi="宋体"/>
                <w:sz w:val="18"/>
                <w:highlight w:val="none"/>
              </w:rPr>
              <w:t>三</w:t>
            </w:r>
          </w:p>
        </w:tc>
        <w:tc>
          <w:tcPr>
            <w:tcW w:w="467" w:type="dxa"/>
            <w:vMerge w:val="restart"/>
            <w:shd w:val="clear" w:color="auto" w:fill="auto"/>
            <w:vAlign w:val="center"/>
          </w:tcPr>
          <w:p w14:paraId="6D81652C">
            <w:pPr>
              <w:jc w:val="center"/>
              <w:rPr>
                <w:rFonts w:ascii="宋体" w:hAnsi="宋体"/>
                <w:sz w:val="18"/>
                <w:highlight w:val="none"/>
              </w:rPr>
            </w:pPr>
            <w:r>
              <w:rPr>
                <w:rFonts w:ascii="宋体" w:hAnsi="宋体"/>
                <w:sz w:val="18"/>
                <w:highlight w:val="none"/>
              </w:rPr>
              <w:t>8</w:t>
            </w:r>
          </w:p>
        </w:tc>
        <w:tc>
          <w:tcPr>
            <w:tcW w:w="987" w:type="dxa"/>
            <w:shd w:val="clear" w:color="auto" w:fill="auto"/>
            <w:vAlign w:val="center"/>
          </w:tcPr>
          <w:p w14:paraId="013AF7A4">
            <w:pPr>
              <w:jc w:val="center"/>
              <w:rPr>
                <w:rFonts w:ascii="宋体" w:hAnsi="宋体"/>
                <w:sz w:val="18"/>
                <w:highlight w:val="none"/>
              </w:rPr>
            </w:pPr>
            <w:r>
              <w:rPr>
                <w:rFonts w:hint="eastAsia" w:ascii="宋体" w:hAnsi="宋体"/>
                <w:sz w:val="18"/>
                <w:highlight w:val="none"/>
              </w:rPr>
              <w:t>考试</w:t>
            </w:r>
          </w:p>
        </w:tc>
      </w:tr>
      <w:tr w14:paraId="6307A9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8" w:hRule="atLeast"/>
        </w:trPr>
        <w:tc>
          <w:tcPr>
            <w:tcW w:w="483" w:type="dxa"/>
            <w:vMerge w:val="continue"/>
            <w:shd w:val="clear" w:color="auto" w:fill="auto"/>
            <w:textDirection w:val="tbRlV"/>
          </w:tcPr>
          <w:p w14:paraId="594063CE">
            <w:pPr>
              <w:ind w:right="113"/>
              <w:jc w:val="center"/>
              <w:rPr>
                <w:rFonts w:ascii="宋体" w:hAnsi="宋体"/>
                <w:sz w:val="18"/>
                <w:highlight w:val="none"/>
              </w:rPr>
            </w:pPr>
          </w:p>
        </w:tc>
        <w:tc>
          <w:tcPr>
            <w:tcW w:w="510" w:type="dxa"/>
            <w:vMerge w:val="continue"/>
            <w:shd w:val="clear" w:color="auto" w:fill="auto"/>
            <w:textDirection w:val="tbRlV"/>
          </w:tcPr>
          <w:p w14:paraId="6F097A51">
            <w:pPr>
              <w:ind w:right="113"/>
              <w:jc w:val="center"/>
              <w:rPr>
                <w:rFonts w:ascii="宋体" w:hAnsi="宋体"/>
                <w:sz w:val="18"/>
                <w:highlight w:val="none"/>
              </w:rPr>
            </w:pPr>
          </w:p>
        </w:tc>
        <w:tc>
          <w:tcPr>
            <w:tcW w:w="999" w:type="dxa"/>
            <w:shd w:val="clear" w:color="auto" w:fill="auto"/>
            <w:vAlign w:val="center"/>
          </w:tcPr>
          <w:p w14:paraId="3C219F89">
            <w:pPr>
              <w:jc w:val="center"/>
              <w:rPr>
                <w:rFonts w:ascii="宋体" w:hAnsi="宋体"/>
                <w:sz w:val="18"/>
                <w:highlight w:val="none"/>
              </w:rPr>
            </w:pPr>
            <w:r>
              <w:rPr>
                <w:rFonts w:hint="eastAsia" w:ascii="宋体" w:hAnsi="宋体"/>
                <w:sz w:val="18"/>
                <w:highlight w:val="none"/>
              </w:rPr>
              <w:t>18S01003</w:t>
            </w:r>
          </w:p>
        </w:tc>
        <w:tc>
          <w:tcPr>
            <w:tcW w:w="2223" w:type="dxa"/>
            <w:gridSpan w:val="2"/>
            <w:shd w:val="clear" w:color="auto" w:fill="auto"/>
            <w:vAlign w:val="center"/>
          </w:tcPr>
          <w:p w14:paraId="6FBE5C5B">
            <w:pPr>
              <w:jc w:val="center"/>
              <w:rPr>
                <w:rFonts w:ascii="宋体" w:hAnsi="宋体"/>
                <w:sz w:val="18"/>
                <w:highlight w:val="none"/>
              </w:rPr>
            </w:pPr>
            <w:r>
              <w:rPr>
                <w:rFonts w:hint="eastAsia" w:ascii="宋体" w:hAnsi="宋体"/>
                <w:sz w:val="18"/>
                <w:highlight w:val="none"/>
              </w:rPr>
              <w:t>职业生涯规划</w:t>
            </w:r>
          </w:p>
        </w:tc>
        <w:tc>
          <w:tcPr>
            <w:tcW w:w="499" w:type="dxa"/>
            <w:shd w:val="clear" w:color="auto" w:fill="auto"/>
            <w:vAlign w:val="center"/>
          </w:tcPr>
          <w:p w14:paraId="0C4226D2">
            <w:pPr>
              <w:jc w:val="center"/>
              <w:rPr>
                <w:rFonts w:ascii="宋体" w:hAnsi="宋体"/>
                <w:sz w:val="18"/>
                <w:highlight w:val="none"/>
              </w:rPr>
            </w:pPr>
            <w:r>
              <w:rPr>
                <w:rFonts w:hint="eastAsia" w:ascii="宋体" w:hAnsi="宋体"/>
                <w:sz w:val="18"/>
                <w:highlight w:val="none"/>
              </w:rPr>
              <w:t>0.5</w:t>
            </w:r>
          </w:p>
        </w:tc>
        <w:tc>
          <w:tcPr>
            <w:tcW w:w="499" w:type="dxa"/>
            <w:shd w:val="clear" w:color="auto" w:fill="auto"/>
            <w:vAlign w:val="center"/>
          </w:tcPr>
          <w:p w14:paraId="2F9277B7">
            <w:pPr>
              <w:jc w:val="center"/>
              <w:rPr>
                <w:rFonts w:ascii="宋体" w:hAnsi="宋体"/>
                <w:sz w:val="18"/>
                <w:highlight w:val="none"/>
              </w:rPr>
            </w:pPr>
            <w:r>
              <w:rPr>
                <w:rFonts w:hint="eastAsia" w:ascii="宋体" w:hAnsi="宋体"/>
                <w:sz w:val="18"/>
                <w:highlight w:val="none"/>
              </w:rPr>
              <w:t>18</w:t>
            </w:r>
          </w:p>
        </w:tc>
        <w:tc>
          <w:tcPr>
            <w:tcW w:w="510" w:type="dxa"/>
            <w:gridSpan w:val="2"/>
            <w:shd w:val="clear" w:color="auto" w:fill="auto"/>
            <w:vAlign w:val="center"/>
          </w:tcPr>
          <w:p w14:paraId="31AFD0E2">
            <w:pPr>
              <w:jc w:val="center"/>
              <w:rPr>
                <w:rFonts w:ascii="宋体" w:hAnsi="宋体"/>
                <w:sz w:val="18"/>
                <w:highlight w:val="none"/>
              </w:rPr>
            </w:pPr>
            <w:r>
              <w:rPr>
                <w:rFonts w:hint="eastAsia" w:ascii="宋体" w:hAnsi="宋体"/>
                <w:sz w:val="18"/>
                <w:highlight w:val="none"/>
              </w:rPr>
              <w:t>0.5</w:t>
            </w:r>
          </w:p>
        </w:tc>
        <w:tc>
          <w:tcPr>
            <w:tcW w:w="499" w:type="dxa"/>
            <w:gridSpan w:val="2"/>
            <w:shd w:val="clear" w:color="auto" w:fill="auto"/>
            <w:vAlign w:val="center"/>
          </w:tcPr>
          <w:p w14:paraId="6C72210D">
            <w:pPr>
              <w:jc w:val="center"/>
              <w:rPr>
                <w:rFonts w:ascii="宋体" w:hAnsi="宋体"/>
                <w:sz w:val="18"/>
                <w:highlight w:val="none"/>
              </w:rPr>
            </w:pPr>
          </w:p>
        </w:tc>
        <w:tc>
          <w:tcPr>
            <w:tcW w:w="510" w:type="dxa"/>
            <w:shd w:val="clear" w:color="auto" w:fill="auto"/>
            <w:vAlign w:val="center"/>
          </w:tcPr>
          <w:p w14:paraId="498EA258">
            <w:pPr>
              <w:jc w:val="center"/>
              <w:rPr>
                <w:rFonts w:ascii="宋体" w:hAnsi="宋体"/>
                <w:sz w:val="18"/>
                <w:highlight w:val="none"/>
              </w:rPr>
            </w:pPr>
          </w:p>
        </w:tc>
        <w:tc>
          <w:tcPr>
            <w:tcW w:w="499" w:type="dxa"/>
            <w:shd w:val="clear" w:color="auto" w:fill="auto"/>
            <w:vAlign w:val="center"/>
          </w:tcPr>
          <w:p w14:paraId="1F1CA402">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2312F191">
            <w:pPr>
              <w:jc w:val="center"/>
              <w:rPr>
                <w:rFonts w:ascii="宋体" w:hAnsi="宋体"/>
                <w:sz w:val="18"/>
                <w:highlight w:val="none"/>
              </w:rPr>
            </w:pPr>
            <w:r>
              <w:rPr>
                <w:rFonts w:hint="eastAsia" w:ascii="宋体" w:hAnsi="宋体"/>
                <w:sz w:val="18"/>
                <w:highlight w:val="none"/>
              </w:rPr>
              <w:t>二</w:t>
            </w:r>
          </w:p>
        </w:tc>
        <w:tc>
          <w:tcPr>
            <w:tcW w:w="467" w:type="dxa"/>
            <w:vMerge w:val="continue"/>
            <w:shd w:val="clear" w:color="auto" w:fill="auto"/>
            <w:vAlign w:val="center"/>
          </w:tcPr>
          <w:p w14:paraId="194BCD69">
            <w:pPr>
              <w:jc w:val="center"/>
              <w:rPr>
                <w:rFonts w:ascii="宋体" w:hAnsi="宋体"/>
                <w:sz w:val="18"/>
                <w:highlight w:val="none"/>
              </w:rPr>
            </w:pPr>
          </w:p>
        </w:tc>
        <w:tc>
          <w:tcPr>
            <w:tcW w:w="987" w:type="dxa"/>
            <w:shd w:val="clear" w:color="auto" w:fill="auto"/>
            <w:vAlign w:val="center"/>
          </w:tcPr>
          <w:p w14:paraId="4C3B29EF">
            <w:pPr>
              <w:jc w:val="center"/>
              <w:rPr>
                <w:rFonts w:ascii="宋体" w:hAnsi="宋体"/>
                <w:sz w:val="18"/>
                <w:highlight w:val="none"/>
              </w:rPr>
            </w:pPr>
            <w:r>
              <w:rPr>
                <w:rFonts w:hint="eastAsia" w:ascii="宋体" w:hAnsi="宋体"/>
                <w:sz w:val="18"/>
                <w:highlight w:val="none"/>
              </w:rPr>
              <w:t>考查</w:t>
            </w:r>
          </w:p>
        </w:tc>
      </w:tr>
      <w:tr w14:paraId="018FC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8" w:hRule="atLeast"/>
        </w:trPr>
        <w:tc>
          <w:tcPr>
            <w:tcW w:w="483" w:type="dxa"/>
            <w:vMerge w:val="continue"/>
            <w:shd w:val="clear" w:color="auto" w:fill="auto"/>
            <w:textDirection w:val="tbRlV"/>
          </w:tcPr>
          <w:p w14:paraId="045EAD5A">
            <w:pPr>
              <w:ind w:right="113"/>
              <w:jc w:val="center"/>
              <w:rPr>
                <w:rFonts w:ascii="宋体" w:hAnsi="宋体"/>
                <w:sz w:val="18"/>
                <w:highlight w:val="none"/>
              </w:rPr>
            </w:pPr>
          </w:p>
        </w:tc>
        <w:tc>
          <w:tcPr>
            <w:tcW w:w="510" w:type="dxa"/>
            <w:vMerge w:val="continue"/>
            <w:shd w:val="clear" w:color="auto" w:fill="auto"/>
            <w:textDirection w:val="tbRlV"/>
          </w:tcPr>
          <w:p w14:paraId="7A819AA1">
            <w:pPr>
              <w:ind w:right="113"/>
              <w:jc w:val="center"/>
              <w:rPr>
                <w:rFonts w:ascii="宋体" w:hAnsi="宋体"/>
                <w:sz w:val="18"/>
                <w:highlight w:val="none"/>
              </w:rPr>
            </w:pPr>
          </w:p>
        </w:tc>
        <w:tc>
          <w:tcPr>
            <w:tcW w:w="999" w:type="dxa"/>
            <w:shd w:val="clear" w:color="auto" w:fill="auto"/>
            <w:vAlign w:val="center"/>
          </w:tcPr>
          <w:p w14:paraId="7B0B9E2D">
            <w:pPr>
              <w:jc w:val="center"/>
              <w:rPr>
                <w:rFonts w:ascii="宋体" w:hAnsi="宋体"/>
                <w:sz w:val="18"/>
                <w:highlight w:val="none"/>
              </w:rPr>
            </w:pPr>
            <w:r>
              <w:rPr>
                <w:rFonts w:hint="eastAsia" w:ascii="宋体" w:hAnsi="宋体"/>
                <w:sz w:val="18"/>
                <w:highlight w:val="none"/>
              </w:rPr>
              <w:t>18S01004</w:t>
            </w:r>
          </w:p>
        </w:tc>
        <w:tc>
          <w:tcPr>
            <w:tcW w:w="2223" w:type="dxa"/>
            <w:gridSpan w:val="2"/>
            <w:shd w:val="clear" w:color="auto" w:fill="auto"/>
            <w:vAlign w:val="center"/>
          </w:tcPr>
          <w:p w14:paraId="71ADC709">
            <w:pPr>
              <w:jc w:val="center"/>
              <w:rPr>
                <w:rFonts w:ascii="宋体" w:hAnsi="宋体"/>
                <w:sz w:val="18"/>
                <w:highlight w:val="none"/>
              </w:rPr>
            </w:pPr>
            <w:r>
              <w:rPr>
                <w:rFonts w:hint="eastAsia" w:ascii="宋体" w:hAnsi="宋体"/>
                <w:sz w:val="18"/>
                <w:highlight w:val="none"/>
              </w:rPr>
              <w:t>就业指导</w:t>
            </w:r>
          </w:p>
        </w:tc>
        <w:tc>
          <w:tcPr>
            <w:tcW w:w="499" w:type="dxa"/>
            <w:shd w:val="clear" w:color="auto" w:fill="auto"/>
            <w:vAlign w:val="center"/>
          </w:tcPr>
          <w:p w14:paraId="44124AE7">
            <w:pPr>
              <w:jc w:val="center"/>
              <w:rPr>
                <w:rFonts w:ascii="宋体" w:hAnsi="宋体"/>
                <w:sz w:val="18"/>
                <w:highlight w:val="none"/>
              </w:rPr>
            </w:pPr>
            <w:r>
              <w:rPr>
                <w:rFonts w:hint="eastAsia" w:ascii="宋体" w:hAnsi="宋体"/>
                <w:sz w:val="18"/>
                <w:highlight w:val="none"/>
              </w:rPr>
              <w:t>0.5</w:t>
            </w:r>
          </w:p>
        </w:tc>
        <w:tc>
          <w:tcPr>
            <w:tcW w:w="499" w:type="dxa"/>
            <w:shd w:val="clear" w:color="auto" w:fill="auto"/>
            <w:vAlign w:val="center"/>
          </w:tcPr>
          <w:p w14:paraId="6F8759C8">
            <w:pPr>
              <w:jc w:val="center"/>
              <w:rPr>
                <w:rFonts w:ascii="宋体" w:hAnsi="宋体"/>
                <w:sz w:val="18"/>
                <w:highlight w:val="none"/>
              </w:rPr>
            </w:pPr>
            <w:r>
              <w:rPr>
                <w:rFonts w:ascii="宋体" w:hAnsi="宋体"/>
                <w:sz w:val="18"/>
                <w:highlight w:val="none"/>
              </w:rPr>
              <w:t>18</w:t>
            </w:r>
          </w:p>
        </w:tc>
        <w:tc>
          <w:tcPr>
            <w:tcW w:w="510" w:type="dxa"/>
            <w:gridSpan w:val="2"/>
            <w:shd w:val="clear" w:color="auto" w:fill="auto"/>
            <w:vAlign w:val="center"/>
          </w:tcPr>
          <w:p w14:paraId="106DE22D">
            <w:pPr>
              <w:jc w:val="center"/>
              <w:rPr>
                <w:rFonts w:ascii="宋体" w:hAnsi="宋体"/>
                <w:sz w:val="18"/>
                <w:highlight w:val="none"/>
              </w:rPr>
            </w:pPr>
            <w:r>
              <w:rPr>
                <w:rFonts w:hint="eastAsia" w:ascii="宋体" w:hAnsi="宋体"/>
                <w:sz w:val="18"/>
                <w:highlight w:val="none"/>
              </w:rPr>
              <w:t>0.5</w:t>
            </w:r>
          </w:p>
        </w:tc>
        <w:tc>
          <w:tcPr>
            <w:tcW w:w="499" w:type="dxa"/>
            <w:gridSpan w:val="2"/>
            <w:shd w:val="clear" w:color="auto" w:fill="auto"/>
            <w:vAlign w:val="center"/>
          </w:tcPr>
          <w:p w14:paraId="3BB12FE3">
            <w:pPr>
              <w:jc w:val="center"/>
              <w:rPr>
                <w:rFonts w:ascii="宋体" w:hAnsi="宋体"/>
                <w:sz w:val="18"/>
                <w:highlight w:val="none"/>
              </w:rPr>
            </w:pPr>
          </w:p>
        </w:tc>
        <w:tc>
          <w:tcPr>
            <w:tcW w:w="510" w:type="dxa"/>
            <w:shd w:val="clear" w:color="auto" w:fill="auto"/>
            <w:vAlign w:val="center"/>
          </w:tcPr>
          <w:p w14:paraId="44D08367">
            <w:pPr>
              <w:jc w:val="center"/>
              <w:rPr>
                <w:rFonts w:ascii="宋体" w:hAnsi="宋体"/>
                <w:sz w:val="18"/>
                <w:highlight w:val="none"/>
              </w:rPr>
            </w:pPr>
          </w:p>
        </w:tc>
        <w:tc>
          <w:tcPr>
            <w:tcW w:w="499" w:type="dxa"/>
            <w:shd w:val="clear" w:color="auto" w:fill="auto"/>
            <w:vAlign w:val="center"/>
          </w:tcPr>
          <w:p w14:paraId="5EF77882">
            <w:pPr>
              <w:jc w:val="center"/>
              <w:rPr>
                <w:rFonts w:ascii="宋体" w:hAnsi="宋体"/>
                <w:sz w:val="18"/>
                <w:highlight w:val="none"/>
              </w:rPr>
            </w:pPr>
            <w:r>
              <w:rPr>
                <w:rFonts w:hint="eastAsia" w:ascii="宋体" w:hAnsi="宋体"/>
                <w:sz w:val="18"/>
                <w:highlight w:val="none"/>
              </w:rPr>
              <w:t>必修</w:t>
            </w:r>
          </w:p>
        </w:tc>
        <w:tc>
          <w:tcPr>
            <w:tcW w:w="535" w:type="dxa"/>
            <w:gridSpan w:val="2"/>
            <w:shd w:val="clear" w:color="auto" w:fill="auto"/>
            <w:vAlign w:val="center"/>
          </w:tcPr>
          <w:p w14:paraId="10B74F7E">
            <w:pPr>
              <w:jc w:val="center"/>
              <w:rPr>
                <w:rFonts w:ascii="宋体" w:hAnsi="宋体"/>
                <w:sz w:val="18"/>
                <w:highlight w:val="none"/>
              </w:rPr>
            </w:pPr>
            <w:r>
              <w:rPr>
                <w:rFonts w:hint="eastAsia" w:ascii="宋体" w:hAnsi="宋体"/>
                <w:sz w:val="18"/>
                <w:highlight w:val="none"/>
              </w:rPr>
              <w:t>四</w:t>
            </w:r>
          </w:p>
        </w:tc>
        <w:tc>
          <w:tcPr>
            <w:tcW w:w="467" w:type="dxa"/>
            <w:vMerge w:val="continue"/>
            <w:shd w:val="clear" w:color="auto" w:fill="auto"/>
            <w:vAlign w:val="center"/>
          </w:tcPr>
          <w:p w14:paraId="698970AF">
            <w:pPr>
              <w:jc w:val="center"/>
              <w:rPr>
                <w:rFonts w:ascii="宋体" w:hAnsi="宋体"/>
                <w:sz w:val="18"/>
                <w:highlight w:val="none"/>
              </w:rPr>
            </w:pPr>
          </w:p>
        </w:tc>
        <w:tc>
          <w:tcPr>
            <w:tcW w:w="987" w:type="dxa"/>
            <w:shd w:val="clear" w:color="auto" w:fill="auto"/>
            <w:vAlign w:val="center"/>
          </w:tcPr>
          <w:p w14:paraId="21F30AAE">
            <w:pPr>
              <w:jc w:val="center"/>
              <w:rPr>
                <w:rFonts w:ascii="宋体" w:hAnsi="宋体"/>
                <w:sz w:val="18"/>
                <w:highlight w:val="none"/>
              </w:rPr>
            </w:pPr>
            <w:r>
              <w:rPr>
                <w:rFonts w:hint="eastAsia" w:ascii="宋体" w:hAnsi="宋体"/>
                <w:sz w:val="18"/>
                <w:highlight w:val="none"/>
              </w:rPr>
              <w:t>考查</w:t>
            </w:r>
          </w:p>
        </w:tc>
      </w:tr>
      <w:tr w14:paraId="0E73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520B1E97">
            <w:pPr>
              <w:ind w:right="113"/>
              <w:jc w:val="center"/>
              <w:rPr>
                <w:rFonts w:ascii="宋体" w:hAnsi="宋体"/>
                <w:sz w:val="18"/>
                <w:highlight w:val="none"/>
              </w:rPr>
            </w:pPr>
          </w:p>
        </w:tc>
        <w:tc>
          <w:tcPr>
            <w:tcW w:w="510" w:type="dxa"/>
            <w:vMerge w:val="continue"/>
            <w:shd w:val="clear" w:color="auto" w:fill="auto"/>
            <w:textDirection w:val="tbRlV"/>
          </w:tcPr>
          <w:p w14:paraId="40E238C7">
            <w:pPr>
              <w:ind w:right="113"/>
              <w:jc w:val="center"/>
              <w:rPr>
                <w:rFonts w:ascii="宋体" w:hAnsi="宋体"/>
                <w:sz w:val="18"/>
                <w:highlight w:val="none"/>
              </w:rPr>
            </w:pPr>
          </w:p>
        </w:tc>
        <w:tc>
          <w:tcPr>
            <w:tcW w:w="999" w:type="dxa"/>
            <w:shd w:val="clear" w:color="auto" w:fill="auto"/>
            <w:vAlign w:val="center"/>
          </w:tcPr>
          <w:p w14:paraId="029F669C">
            <w:pPr>
              <w:jc w:val="center"/>
              <w:rPr>
                <w:rFonts w:ascii="宋体" w:hAnsi="宋体"/>
                <w:sz w:val="18"/>
                <w:highlight w:val="none"/>
              </w:rPr>
            </w:pPr>
            <w:r>
              <w:rPr>
                <w:rFonts w:ascii="宋体" w:hAnsi="宋体"/>
                <w:sz w:val="18"/>
                <w:highlight w:val="none"/>
              </w:rPr>
              <w:t>bylw</w:t>
            </w:r>
          </w:p>
        </w:tc>
        <w:tc>
          <w:tcPr>
            <w:tcW w:w="2223" w:type="dxa"/>
            <w:gridSpan w:val="2"/>
            <w:shd w:val="clear" w:color="auto" w:fill="auto"/>
            <w:vAlign w:val="center"/>
          </w:tcPr>
          <w:p w14:paraId="67A6A2CB">
            <w:pPr>
              <w:jc w:val="center"/>
              <w:rPr>
                <w:rFonts w:ascii="宋体" w:hAnsi="宋体"/>
                <w:sz w:val="18"/>
                <w:highlight w:val="none"/>
              </w:rPr>
            </w:pPr>
            <w:r>
              <w:rPr>
                <w:rFonts w:hint="eastAsia" w:ascii="宋体" w:hAnsi="宋体"/>
                <w:sz w:val="18"/>
                <w:highlight w:val="none"/>
              </w:rPr>
              <w:t>毕业论文</w:t>
            </w:r>
          </w:p>
        </w:tc>
        <w:tc>
          <w:tcPr>
            <w:tcW w:w="499" w:type="dxa"/>
            <w:shd w:val="clear" w:color="auto" w:fill="auto"/>
          </w:tcPr>
          <w:p w14:paraId="0AFA5540">
            <w:pPr>
              <w:jc w:val="center"/>
              <w:rPr>
                <w:rFonts w:ascii="宋体" w:hAnsi="宋体"/>
                <w:sz w:val="18"/>
                <w:highlight w:val="none"/>
              </w:rPr>
            </w:pPr>
            <w:r>
              <w:rPr>
                <w:rFonts w:ascii="宋体" w:hAnsi="宋体"/>
                <w:sz w:val="18"/>
                <w:highlight w:val="none"/>
              </w:rPr>
              <w:t>4</w:t>
            </w:r>
          </w:p>
        </w:tc>
        <w:tc>
          <w:tcPr>
            <w:tcW w:w="3052" w:type="dxa"/>
            <w:gridSpan w:val="9"/>
            <w:shd w:val="clear" w:color="auto" w:fill="auto"/>
            <w:vAlign w:val="center"/>
          </w:tcPr>
          <w:p w14:paraId="4A5345C0">
            <w:pPr>
              <w:adjustRightInd w:val="0"/>
              <w:snapToGrid w:val="0"/>
              <w:spacing w:line="360" w:lineRule="auto"/>
              <w:jc w:val="center"/>
              <w:rPr>
                <w:rFonts w:ascii="宋体" w:hAnsi="宋体"/>
                <w:sz w:val="18"/>
                <w:highlight w:val="none"/>
              </w:rPr>
            </w:pPr>
            <w:r>
              <w:rPr>
                <w:rFonts w:hint="eastAsia" w:ascii="宋体" w:hAnsi="宋体"/>
                <w:sz w:val="18"/>
                <w:highlight w:val="none"/>
              </w:rPr>
              <w:t>按照《安徽财经大学本科毕业论文（设计）工作管理办法》规定执行</w:t>
            </w:r>
          </w:p>
        </w:tc>
        <w:tc>
          <w:tcPr>
            <w:tcW w:w="467" w:type="dxa"/>
            <w:vMerge w:val="continue"/>
            <w:shd w:val="clear" w:color="auto" w:fill="auto"/>
          </w:tcPr>
          <w:p w14:paraId="23415AD2">
            <w:pPr>
              <w:jc w:val="center"/>
              <w:rPr>
                <w:rFonts w:ascii="宋体" w:hAnsi="宋体"/>
                <w:sz w:val="18"/>
                <w:highlight w:val="none"/>
              </w:rPr>
            </w:pPr>
          </w:p>
        </w:tc>
        <w:tc>
          <w:tcPr>
            <w:tcW w:w="987" w:type="dxa"/>
            <w:shd w:val="clear" w:color="auto" w:fill="auto"/>
            <w:vAlign w:val="center"/>
          </w:tcPr>
          <w:p w14:paraId="58979DBD">
            <w:pPr>
              <w:jc w:val="center"/>
              <w:rPr>
                <w:rFonts w:ascii="宋体" w:hAnsi="宋体"/>
                <w:sz w:val="18"/>
                <w:highlight w:val="none"/>
              </w:rPr>
            </w:pPr>
            <w:r>
              <w:rPr>
                <w:rFonts w:hint="eastAsia" w:ascii="宋体" w:hAnsi="宋体"/>
                <w:sz w:val="18"/>
                <w:highlight w:val="none"/>
              </w:rPr>
              <w:t>考查</w:t>
            </w:r>
          </w:p>
        </w:tc>
      </w:tr>
      <w:tr w14:paraId="0FEC1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64" w:hRule="atLeast"/>
        </w:trPr>
        <w:tc>
          <w:tcPr>
            <w:tcW w:w="483" w:type="dxa"/>
            <w:vMerge w:val="continue"/>
            <w:shd w:val="clear" w:color="auto" w:fill="auto"/>
            <w:textDirection w:val="tbRlV"/>
          </w:tcPr>
          <w:p w14:paraId="645234EE">
            <w:pPr>
              <w:ind w:right="113"/>
              <w:jc w:val="center"/>
              <w:rPr>
                <w:rFonts w:ascii="宋体" w:hAnsi="宋体"/>
                <w:sz w:val="18"/>
                <w:highlight w:val="none"/>
              </w:rPr>
            </w:pPr>
          </w:p>
        </w:tc>
        <w:tc>
          <w:tcPr>
            <w:tcW w:w="510" w:type="dxa"/>
            <w:vMerge w:val="continue"/>
            <w:shd w:val="clear" w:color="auto" w:fill="auto"/>
            <w:textDirection w:val="tbRlV"/>
          </w:tcPr>
          <w:p w14:paraId="6AB8A4A2">
            <w:pPr>
              <w:ind w:right="113"/>
              <w:jc w:val="center"/>
              <w:rPr>
                <w:rFonts w:ascii="宋体" w:hAnsi="宋体"/>
                <w:sz w:val="18"/>
                <w:highlight w:val="none"/>
              </w:rPr>
            </w:pPr>
          </w:p>
        </w:tc>
        <w:tc>
          <w:tcPr>
            <w:tcW w:w="999" w:type="dxa"/>
            <w:shd w:val="clear" w:color="auto" w:fill="auto"/>
            <w:vAlign w:val="center"/>
          </w:tcPr>
          <w:p w14:paraId="5E332C48">
            <w:pPr>
              <w:jc w:val="center"/>
              <w:rPr>
                <w:rFonts w:ascii="宋体" w:hAnsi="宋体"/>
                <w:sz w:val="18"/>
                <w:highlight w:val="none"/>
              </w:rPr>
            </w:pPr>
            <w:r>
              <w:rPr>
                <w:rFonts w:ascii="宋体" w:hAnsi="宋体"/>
                <w:sz w:val="18"/>
                <w:highlight w:val="none"/>
              </w:rPr>
              <w:t>PEN2113001</w:t>
            </w:r>
          </w:p>
        </w:tc>
        <w:tc>
          <w:tcPr>
            <w:tcW w:w="2223" w:type="dxa"/>
            <w:gridSpan w:val="2"/>
            <w:shd w:val="clear" w:color="auto" w:fill="auto"/>
            <w:vAlign w:val="center"/>
          </w:tcPr>
          <w:p w14:paraId="52290709">
            <w:pPr>
              <w:jc w:val="center"/>
              <w:rPr>
                <w:rFonts w:ascii="宋体" w:hAnsi="宋体"/>
                <w:sz w:val="18"/>
                <w:highlight w:val="none"/>
              </w:rPr>
            </w:pPr>
            <w:r>
              <w:rPr>
                <w:rFonts w:hint="eastAsia" w:ascii="宋体" w:hAnsi="宋体"/>
                <w:sz w:val="18"/>
                <w:highlight w:val="none"/>
              </w:rPr>
              <w:t>专业调查与实习</w:t>
            </w:r>
          </w:p>
        </w:tc>
        <w:tc>
          <w:tcPr>
            <w:tcW w:w="499" w:type="dxa"/>
            <w:shd w:val="clear" w:color="auto" w:fill="auto"/>
            <w:vAlign w:val="center"/>
          </w:tcPr>
          <w:p w14:paraId="2F8F3C39">
            <w:pPr>
              <w:jc w:val="center"/>
              <w:rPr>
                <w:rFonts w:ascii="宋体" w:hAnsi="宋体"/>
                <w:sz w:val="18"/>
                <w:highlight w:val="none"/>
              </w:rPr>
            </w:pPr>
            <w:r>
              <w:rPr>
                <w:rFonts w:ascii="宋体" w:hAnsi="宋体"/>
                <w:sz w:val="18"/>
                <w:highlight w:val="none"/>
              </w:rPr>
              <w:t>1</w:t>
            </w:r>
          </w:p>
        </w:tc>
        <w:tc>
          <w:tcPr>
            <w:tcW w:w="3052" w:type="dxa"/>
            <w:gridSpan w:val="9"/>
            <w:shd w:val="clear" w:color="auto" w:fill="auto"/>
            <w:vAlign w:val="center"/>
          </w:tcPr>
          <w:p w14:paraId="7BAB6BB3">
            <w:pPr>
              <w:snapToGrid w:val="0"/>
              <w:jc w:val="center"/>
              <w:rPr>
                <w:rFonts w:ascii="宋体" w:hAnsi="宋体"/>
                <w:sz w:val="18"/>
                <w:highlight w:val="none"/>
              </w:rPr>
            </w:pPr>
            <w:r>
              <w:rPr>
                <w:rFonts w:hint="eastAsia" w:ascii="宋体" w:hAnsi="宋体"/>
                <w:sz w:val="18"/>
                <w:highlight w:val="none"/>
              </w:rPr>
              <w:t>按照《</w:t>
            </w:r>
            <w:r>
              <w:rPr>
                <w:rFonts w:ascii="宋体" w:hAnsi="宋体"/>
                <w:sz w:val="18"/>
                <w:highlight w:val="none"/>
              </w:rPr>
              <w:t>安徽财经大学专业调查与实习</w:t>
            </w:r>
            <w:r>
              <w:rPr>
                <w:rFonts w:hint="eastAsia" w:ascii="宋体" w:hAnsi="宋体"/>
                <w:sz w:val="18"/>
                <w:highlight w:val="none"/>
              </w:rPr>
              <w:t>实施方案》规定执行</w:t>
            </w:r>
          </w:p>
        </w:tc>
        <w:tc>
          <w:tcPr>
            <w:tcW w:w="467" w:type="dxa"/>
            <w:vMerge w:val="continue"/>
            <w:shd w:val="clear" w:color="auto" w:fill="auto"/>
            <w:vAlign w:val="center"/>
          </w:tcPr>
          <w:p w14:paraId="2448592C">
            <w:pPr>
              <w:jc w:val="center"/>
              <w:rPr>
                <w:rFonts w:ascii="宋体" w:hAnsi="宋体"/>
                <w:sz w:val="18"/>
                <w:highlight w:val="none"/>
              </w:rPr>
            </w:pPr>
          </w:p>
        </w:tc>
        <w:tc>
          <w:tcPr>
            <w:tcW w:w="987" w:type="dxa"/>
            <w:shd w:val="clear" w:color="auto" w:fill="auto"/>
            <w:vAlign w:val="center"/>
          </w:tcPr>
          <w:p w14:paraId="5A56DA8C">
            <w:pPr>
              <w:jc w:val="center"/>
              <w:rPr>
                <w:rFonts w:ascii="宋体" w:hAnsi="宋体"/>
                <w:sz w:val="18"/>
                <w:highlight w:val="none"/>
              </w:rPr>
            </w:pPr>
            <w:r>
              <w:rPr>
                <w:rFonts w:hint="eastAsia" w:ascii="宋体" w:hAnsi="宋体"/>
                <w:sz w:val="18"/>
                <w:highlight w:val="none"/>
              </w:rPr>
              <w:t>考查</w:t>
            </w:r>
          </w:p>
        </w:tc>
      </w:tr>
      <w:tr w14:paraId="08E70F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983" w:hRule="atLeast"/>
        </w:trPr>
        <w:tc>
          <w:tcPr>
            <w:tcW w:w="483" w:type="dxa"/>
            <w:vMerge w:val="continue"/>
            <w:shd w:val="clear" w:color="auto" w:fill="auto"/>
            <w:textDirection w:val="tbRlV"/>
          </w:tcPr>
          <w:p w14:paraId="31C28CFC">
            <w:pPr>
              <w:ind w:right="113"/>
              <w:jc w:val="center"/>
              <w:rPr>
                <w:rFonts w:ascii="宋体" w:hAnsi="宋体"/>
                <w:sz w:val="18"/>
                <w:highlight w:val="none"/>
              </w:rPr>
            </w:pPr>
          </w:p>
        </w:tc>
        <w:tc>
          <w:tcPr>
            <w:tcW w:w="510" w:type="dxa"/>
            <w:shd w:val="clear" w:color="auto" w:fill="auto"/>
            <w:textDirection w:val="tbRlV"/>
          </w:tcPr>
          <w:p w14:paraId="02E76013">
            <w:pPr>
              <w:ind w:right="113"/>
              <w:jc w:val="center"/>
              <w:rPr>
                <w:rFonts w:ascii="宋体" w:hAnsi="宋体"/>
                <w:sz w:val="18"/>
                <w:highlight w:val="none"/>
              </w:rPr>
            </w:pPr>
            <w:r>
              <w:rPr>
                <w:rFonts w:hint="eastAsia" w:ascii="宋体" w:hAnsi="宋体"/>
                <w:sz w:val="18"/>
                <w:highlight w:val="none"/>
              </w:rPr>
              <w:t>专题讲座</w:t>
            </w:r>
          </w:p>
        </w:tc>
        <w:tc>
          <w:tcPr>
            <w:tcW w:w="6773" w:type="dxa"/>
            <w:gridSpan w:val="13"/>
            <w:shd w:val="clear" w:color="auto" w:fill="auto"/>
            <w:vAlign w:val="center"/>
          </w:tcPr>
          <w:p w14:paraId="2936680B">
            <w:pPr>
              <w:jc w:val="center"/>
              <w:rPr>
                <w:rFonts w:ascii="宋体" w:hAnsi="宋体"/>
                <w:sz w:val="18"/>
                <w:highlight w:val="none"/>
              </w:rPr>
            </w:pPr>
            <w:r>
              <w:rPr>
                <w:rFonts w:hint="eastAsia" w:ascii="宋体" w:hAnsi="宋体"/>
                <w:sz w:val="18"/>
                <w:highlight w:val="none"/>
              </w:rPr>
              <w:t>按照《安徽财经大学讲学类课程实施方案》规定执行</w:t>
            </w:r>
          </w:p>
        </w:tc>
        <w:tc>
          <w:tcPr>
            <w:tcW w:w="467" w:type="dxa"/>
            <w:shd w:val="clear" w:color="auto" w:fill="auto"/>
            <w:vAlign w:val="center"/>
          </w:tcPr>
          <w:p w14:paraId="4C161DC5">
            <w:pPr>
              <w:jc w:val="center"/>
              <w:rPr>
                <w:rFonts w:ascii="宋体" w:hAnsi="宋体"/>
                <w:sz w:val="18"/>
                <w:highlight w:val="none"/>
              </w:rPr>
            </w:pPr>
            <w:r>
              <w:rPr>
                <w:rFonts w:ascii="宋体" w:hAnsi="宋体"/>
                <w:sz w:val="18"/>
                <w:highlight w:val="none"/>
              </w:rPr>
              <w:t>2</w:t>
            </w:r>
          </w:p>
        </w:tc>
        <w:tc>
          <w:tcPr>
            <w:tcW w:w="987" w:type="dxa"/>
            <w:shd w:val="clear" w:color="auto" w:fill="auto"/>
            <w:vAlign w:val="center"/>
          </w:tcPr>
          <w:p w14:paraId="2C3B7D5A">
            <w:pPr>
              <w:jc w:val="center"/>
              <w:rPr>
                <w:rFonts w:ascii="宋体" w:hAnsi="宋体"/>
                <w:sz w:val="18"/>
                <w:highlight w:val="none"/>
              </w:rPr>
            </w:pPr>
            <w:r>
              <w:rPr>
                <w:rFonts w:hint="eastAsia" w:ascii="宋体" w:hAnsi="宋体"/>
                <w:sz w:val="18"/>
                <w:highlight w:val="none"/>
              </w:rPr>
              <w:t>考查</w:t>
            </w:r>
          </w:p>
        </w:tc>
      </w:tr>
      <w:tr w14:paraId="46D6D3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34" w:hRule="atLeast"/>
        </w:trPr>
        <w:tc>
          <w:tcPr>
            <w:tcW w:w="483" w:type="dxa"/>
            <w:vMerge w:val="continue"/>
            <w:shd w:val="clear" w:color="auto" w:fill="auto"/>
            <w:textDirection w:val="tbRlV"/>
          </w:tcPr>
          <w:p w14:paraId="45469A55">
            <w:pPr>
              <w:ind w:right="113"/>
              <w:jc w:val="center"/>
              <w:rPr>
                <w:rFonts w:ascii="宋体" w:hAnsi="宋体"/>
                <w:sz w:val="18"/>
                <w:highlight w:val="none"/>
              </w:rPr>
            </w:pPr>
          </w:p>
        </w:tc>
        <w:tc>
          <w:tcPr>
            <w:tcW w:w="510" w:type="dxa"/>
            <w:shd w:val="clear" w:color="auto" w:fill="auto"/>
            <w:textDirection w:val="tbRlV"/>
          </w:tcPr>
          <w:p w14:paraId="214C9F8B">
            <w:pPr>
              <w:ind w:right="113"/>
              <w:jc w:val="center"/>
              <w:rPr>
                <w:rFonts w:ascii="宋体" w:hAnsi="宋体"/>
                <w:sz w:val="18"/>
                <w:highlight w:val="none"/>
              </w:rPr>
            </w:pPr>
            <w:r>
              <w:rPr>
                <w:rFonts w:hint="eastAsia" w:ascii="宋体" w:hAnsi="宋体"/>
                <w:sz w:val="18"/>
                <w:highlight w:val="none"/>
              </w:rPr>
              <w:t>学科竞赛</w:t>
            </w:r>
          </w:p>
        </w:tc>
        <w:tc>
          <w:tcPr>
            <w:tcW w:w="6773" w:type="dxa"/>
            <w:gridSpan w:val="13"/>
            <w:shd w:val="clear" w:color="auto" w:fill="auto"/>
            <w:vAlign w:val="center"/>
          </w:tcPr>
          <w:p w14:paraId="75D6ABEF">
            <w:pPr>
              <w:jc w:val="center"/>
              <w:rPr>
                <w:rFonts w:ascii="宋体" w:hAnsi="宋体"/>
                <w:sz w:val="18"/>
                <w:highlight w:val="none"/>
              </w:rPr>
            </w:pPr>
            <w:r>
              <w:rPr>
                <w:rFonts w:hint="eastAsia" w:ascii="宋体" w:hAnsi="宋体"/>
                <w:sz w:val="18"/>
                <w:highlight w:val="none"/>
              </w:rPr>
              <w:t>按照《安徽财经大学学科竞赛类学分认定指南》规定执行</w:t>
            </w:r>
          </w:p>
        </w:tc>
        <w:tc>
          <w:tcPr>
            <w:tcW w:w="467" w:type="dxa"/>
            <w:shd w:val="clear" w:color="auto" w:fill="auto"/>
            <w:vAlign w:val="center"/>
          </w:tcPr>
          <w:p w14:paraId="583E7488">
            <w:pPr>
              <w:jc w:val="center"/>
              <w:rPr>
                <w:rFonts w:ascii="宋体" w:hAnsi="宋体"/>
                <w:sz w:val="18"/>
                <w:highlight w:val="none"/>
              </w:rPr>
            </w:pPr>
            <w:r>
              <w:rPr>
                <w:rFonts w:ascii="宋体" w:hAnsi="宋体"/>
                <w:sz w:val="18"/>
                <w:highlight w:val="none"/>
              </w:rPr>
              <w:t>10</w:t>
            </w:r>
          </w:p>
        </w:tc>
        <w:tc>
          <w:tcPr>
            <w:tcW w:w="987" w:type="dxa"/>
            <w:shd w:val="clear" w:color="auto" w:fill="auto"/>
            <w:vAlign w:val="center"/>
          </w:tcPr>
          <w:p w14:paraId="401AB31D">
            <w:pPr>
              <w:jc w:val="center"/>
              <w:rPr>
                <w:rFonts w:ascii="宋体" w:hAnsi="宋体"/>
                <w:sz w:val="18"/>
                <w:highlight w:val="none"/>
              </w:rPr>
            </w:pPr>
            <w:r>
              <w:rPr>
                <w:rFonts w:hint="eastAsia" w:ascii="宋体" w:hAnsi="宋体"/>
                <w:sz w:val="18"/>
                <w:highlight w:val="none"/>
              </w:rPr>
              <w:t>考查</w:t>
            </w:r>
          </w:p>
        </w:tc>
      </w:tr>
      <w:tr w14:paraId="2C33A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8" w:hRule="atLeast"/>
        </w:trPr>
        <w:tc>
          <w:tcPr>
            <w:tcW w:w="483" w:type="dxa"/>
            <w:vMerge w:val="continue"/>
            <w:shd w:val="clear" w:color="auto" w:fill="auto"/>
            <w:textDirection w:val="tbRlV"/>
          </w:tcPr>
          <w:p w14:paraId="7DFC12F1">
            <w:pPr>
              <w:ind w:right="113"/>
              <w:jc w:val="center"/>
              <w:rPr>
                <w:rFonts w:ascii="宋体" w:hAnsi="宋体"/>
                <w:sz w:val="18"/>
                <w:highlight w:val="none"/>
              </w:rPr>
            </w:pPr>
          </w:p>
        </w:tc>
        <w:tc>
          <w:tcPr>
            <w:tcW w:w="510" w:type="dxa"/>
            <w:vMerge w:val="restart"/>
            <w:shd w:val="clear" w:color="auto" w:fill="auto"/>
            <w:textDirection w:val="tbRlV"/>
          </w:tcPr>
          <w:p w14:paraId="61D00A9A">
            <w:pPr>
              <w:ind w:right="113"/>
              <w:jc w:val="center"/>
              <w:rPr>
                <w:rFonts w:ascii="宋体" w:hAnsi="宋体"/>
                <w:sz w:val="18"/>
                <w:highlight w:val="none"/>
              </w:rPr>
            </w:pPr>
            <w:r>
              <w:rPr>
                <w:rFonts w:hint="eastAsia" w:ascii="宋体" w:hAnsi="宋体"/>
                <w:sz w:val="18"/>
                <w:highlight w:val="none"/>
              </w:rPr>
              <w:t>跨专业综合实验</w:t>
            </w:r>
          </w:p>
        </w:tc>
        <w:tc>
          <w:tcPr>
            <w:tcW w:w="999" w:type="dxa"/>
            <w:shd w:val="clear" w:color="auto" w:fill="auto"/>
            <w:vAlign w:val="center"/>
          </w:tcPr>
          <w:p w14:paraId="0DD35D55">
            <w:pPr>
              <w:snapToGrid w:val="0"/>
              <w:jc w:val="center"/>
              <w:rPr>
                <w:rFonts w:ascii="宋体" w:hAnsi="宋体"/>
                <w:sz w:val="18"/>
                <w:szCs w:val="18"/>
                <w:highlight w:val="none"/>
              </w:rPr>
            </w:pPr>
            <w:r>
              <w:rPr>
                <w:rFonts w:hint="eastAsia" w:ascii="宋体" w:hAnsi="宋体"/>
                <w:sz w:val="18"/>
                <w:highlight w:val="none"/>
              </w:rPr>
              <w:t>1</w:t>
            </w:r>
            <w:r>
              <w:rPr>
                <w:rFonts w:ascii="宋体" w:hAnsi="宋体"/>
                <w:sz w:val="18"/>
                <w:highlight w:val="none"/>
              </w:rPr>
              <w:t>8SM015</w:t>
            </w:r>
            <w:r>
              <w:rPr>
                <w:rFonts w:hint="eastAsia" w:ascii="宋体" w:hAnsi="宋体"/>
                <w:sz w:val="18"/>
                <w:highlight w:val="none"/>
              </w:rPr>
              <w:t>1</w:t>
            </w:r>
          </w:p>
        </w:tc>
        <w:tc>
          <w:tcPr>
            <w:tcW w:w="2223" w:type="dxa"/>
            <w:gridSpan w:val="2"/>
            <w:shd w:val="clear" w:color="auto" w:fill="auto"/>
            <w:vAlign w:val="center"/>
          </w:tcPr>
          <w:p w14:paraId="2BEA2ECC">
            <w:pPr>
              <w:jc w:val="center"/>
              <w:rPr>
                <w:rFonts w:ascii="宋体" w:hAnsi="宋体"/>
                <w:sz w:val="18"/>
                <w:highlight w:val="none"/>
              </w:rPr>
            </w:pPr>
            <w:r>
              <w:rPr>
                <w:rFonts w:hint="eastAsia" w:ascii="宋体" w:hAnsi="宋体"/>
                <w:sz w:val="18"/>
                <w:highlight w:val="none"/>
              </w:rPr>
              <w:t>统计学专业综合实验</w:t>
            </w:r>
          </w:p>
        </w:tc>
        <w:tc>
          <w:tcPr>
            <w:tcW w:w="499" w:type="dxa"/>
            <w:shd w:val="clear" w:color="auto" w:fill="auto"/>
            <w:vAlign w:val="center"/>
          </w:tcPr>
          <w:p w14:paraId="58ECF7B1">
            <w:pPr>
              <w:snapToGrid w:val="0"/>
              <w:jc w:val="center"/>
              <w:rPr>
                <w:rFonts w:ascii="宋体" w:hAnsi="宋体"/>
                <w:sz w:val="18"/>
                <w:highlight w:val="none"/>
              </w:rPr>
            </w:pPr>
            <w:r>
              <w:rPr>
                <w:rFonts w:hint="eastAsia" w:ascii="宋体" w:hAnsi="宋体"/>
                <w:sz w:val="18"/>
                <w:highlight w:val="none"/>
              </w:rPr>
              <w:t>3</w:t>
            </w:r>
          </w:p>
        </w:tc>
        <w:tc>
          <w:tcPr>
            <w:tcW w:w="511" w:type="dxa"/>
            <w:gridSpan w:val="2"/>
            <w:shd w:val="clear" w:color="auto" w:fill="auto"/>
            <w:vAlign w:val="center"/>
          </w:tcPr>
          <w:p w14:paraId="3F982B20">
            <w:pPr>
              <w:snapToGrid w:val="0"/>
              <w:jc w:val="center"/>
              <w:rPr>
                <w:rFonts w:ascii="宋体" w:hAnsi="宋体"/>
                <w:sz w:val="18"/>
                <w:highlight w:val="none"/>
              </w:rPr>
            </w:pPr>
            <w:r>
              <w:rPr>
                <w:rFonts w:hint="eastAsia" w:ascii="宋体" w:hAnsi="宋体"/>
                <w:sz w:val="18"/>
                <w:highlight w:val="none"/>
              </w:rPr>
              <w:t>54</w:t>
            </w:r>
          </w:p>
        </w:tc>
        <w:tc>
          <w:tcPr>
            <w:tcW w:w="498" w:type="dxa"/>
            <w:shd w:val="clear" w:color="auto" w:fill="auto"/>
            <w:vAlign w:val="center"/>
          </w:tcPr>
          <w:p w14:paraId="3D385FB0">
            <w:pPr>
              <w:snapToGrid w:val="0"/>
              <w:jc w:val="center"/>
              <w:rPr>
                <w:rFonts w:ascii="宋体" w:hAnsi="宋体"/>
                <w:sz w:val="18"/>
                <w:highlight w:val="none"/>
              </w:rPr>
            </w:pPr>
            <w:r>
              <w:rPr>
                <w:rFonts w:hint="eastAsia" w:ascii="宋体" w:hAnsi="宋体"/>
                <w:sz w:val="18"/>
                <w:highlight w:val="none"/>
              </w:rPr>
              <w:t>3</w:t>
            </w:r>
          </w:p>
        </w:tc>
        <w:tc>
          <w:tcPr>
            <w:tcW w:w="499" w:type="dxa"/>
            <w:gridSpan w:val="2"/>
            <w:shd w:val="clear" w:color="auto" w:fill="auto"/>
            <w:vAlign w:val="center"/>
          </w:tcPr>
          <w:p w14:paraId="2690C59D">
            <w:pPr>
              <w:snapToGrid w:val="0"/>
              <w:jc w:val="center"/>
              <w:rPr>
                <w:rFonts w:ascii="宋体" w:hAnsi="宋体"/>
                <w:sz w:val="18"/>
                <w:highlight w:val="none"/>
              </w:rPr>
            </w:pPr>
          </w:p>
        </w:tc>
        <w:tc>
          <w:tcPr>
            <w:tcW w:w="510" w:type="dxa"/>
            <w:shd w:val="clear" w:color="auto" w:fill="auto"/>
            <w:vAlign w:val="center"/>
          </w:tcPr>
          <w:p w14:paraId="360F1BB6">
            <w:pPr>
              <w:snapToGrid w:val="0"/>
              <w:jc w:val="center"/>
              <w:rPr>
                <w:rFonts w:ascii="宋体" w:hAnsi="宋体"/>
                <w:sz w:val="18"/>
                <w:highlight w:val="none"/>
              </w:rPr>
            </w:pPr>
            <w:r>
              <w:rPr>
                <w:rFonts w:hint="eastAsia" w:ascii="宋体" w:hAnsi="宋体"/>
                <w:sz w:val="18"/>
                <w:highlight w:val="none"/>
              </w:rPr>
              <w:t>54</w:t>
            </w:r>
          </w:p>
        </w:tc>
        <w:tc>
          <w:tcPr>
            <w:tcW w:w="510" w:type="dxa"/>
            <w:gridSpan w:val="2"/>
            <w:shd w:val="clear" w:color="auto" w:fill="auto"/>
            <w:vAlign w:val="center"/>
          </w:tcPr>
          <w:p w14:paraId="2D15570E">
            <w:pPr>
              <w:jc w:val="center"/>
              <w:rPr>
                <w:highlight w:val="none"/>
              </w:rPr>
            </w:pPr>
            <w:r>
              <w:rPr>
                <w:rFonts w:hint="eastAsia" w:ascii="宋体" w:hAnsi="宋体"/>
                <w:sz w:val="18"/>
                <w:highlight w:val="none"/>
              </w:rPr>
              <w:t>必修</w:t>
            </w:r>
          </w:p>
        </w:tc>
        <w:tc>
          <w:tcPr>
            <w:tcW w:w="524" w:type="dxa"/>
            <w:shd w:val="clear" w:color="auto" w:fill="auto"/>
            <w:vAlign w:val="center"/>
          </w:tcPr>
          <w:p w14:paraId="7B197FF4">
            <w:pPr>
              <w:snapToGrid w:val="0"/>
              <w:jc w:val="center"/>
              <w:rPr>
                <w:rFonts w:ascii="宋体" w:hAnsi="宋体"/>
                <w:sz w:val="18"/>
                <w:highlight w:val="none"/>
              </w:rPr>
            </w:pPr>
            <w:r>
              <w:rPr>
                <w:rFonts w:hint="eastAsia" w:ascii="宋体" w:hAnsi="宋体"/>
                <w:sz w:val="18"/>
                <w:highlight w:val="none"/>
              </w:rPr>
              <w:t>七</w:t>
            </w:r>
          </w:p>
        </w:tc>
        <w:tc>
          <w:tcPr>
            <w:tcW w:w="467" w:type="dxa"/>
            <w:shd w:val="clear" w:color="auto" w:fill="auto"/>
            <w:vAlign w:val="center"/>
          </w:tcPr>
          <w:p w14:paraId="1C233A64">
            <w:pPr>
              <w:snapToGrid w:val="0"/>
              <w:jc w:val="center"/>
              <w:rPr>
                <w:rFonts w:ascii="宋体" w:hAnsi="宋体"/>
                <w:sz w:val="18"/>
                <w:highlight w:val="none"/>
              </w:rPr>
            </w:pPr>
            <w:r>
              <w:rPr>
                <w:rFonts w:hint="eastAsia" w:ascii="宋体" w:hAnsi="宋体"/>
                <w:sz w:val="18"/>
                <w:highlight w:val="none"/>
              </w:rPr>
              <w:t>3</w:t>
            </w:r>
          </w:p>
        </w:tc>
        <w:tc>
          <w:tcPr>
            <w:tcW w:w="987" w:type="dxa"/>
            <w:shd w:val="clear" w:color="auto" w:fill="auto"/>
            <w:vAlign w:val="center"/>
          </w:tcPr>
          <w:p w14:paraId="4485470F">
            <w:pPr>
              <w:snapToGrid w:val="0"/>
              <w:jc w:val="center"/>
              <w:rPr>
                <w:rFonts w:ascii="宋体" w:hAnsi="宋体"/>
                <w:sz w:val="18"/>
                <w:highlight w:val="none"/>
              </w:rPr>
            </w:pPr>
            <w:r>
              <w:rPr>
                <w:rFonts w:hint="eastAsia" w:ascii="宋体" w:hAnsi="宋体"/>
                <w:sz w:val="18"/>
                <w:highlight w:val="none"/>
              </w:rPr>
              <w:t>考试</w:t>
            </w:r>
          </w:p>
        </w:tc>
      </w:tr>
      <w:tr w14:paraId="44C97F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468" w:hRule="atLeast"/>
        </w:trPr>
        <w:tc>
          <w:tcPr>
            <w:tcW w:w="483" w:type="dxa"/>
            <w:vMerge w:val="continue"/>
            <w:shd w:val="clear" w:color="auto" w:fill="auto"/>
            <w:textDirection w:val="tbRlV"/>
          </w:tcPr>
          <w:p w14:paraId="52407F38">
            <w:pPr>
              <w:ind w:right="113"/>
              <w:jc w:val="center"/>
              <w:rPr>
                <w:rFonts w:ascii="宋体" w:hAnsi="宋体"/>
                <w:sz w:val="18"/>
                <w:highlight w:val="none"/>
              </w:rPr>
            </w:pPr>
          </w:p>
        </w:tc>
        <w:tc>
          <w:tcPr>
            <w:tcW w:w="510" w:type="dxa"/>
            <w:vMerge w:val="continue"/>
            <w:shd w:val="clear" w:color="auto" w:fill="auto"/>
            <w:textDirection w:val="tbRlV"/>
          </w:tcPr>
          <w:p w14:paraId="597F4A6B">
            <w:pPr>
              <w:ind w:right="113"/>
              <w:jc w:val="center"/>
              <w:rPr>
                <w:rFonts w:ascii="宋体" w:hAnsi="宋体"/>
                <w:sz w:val="18"/>
                <w:highlight w:val="none"/>
              </w:rPr>
            </w:pPr>
          </w:p>
        </w:tc>
        <w:tc>
          <w:tcPr>
            <w:tcW w:w="999" w:type="dxa"/>
            <w:shd w:val="clear" w:color="auto" w:fill="auto"/>
            <w:vAlign w:val="center"/>
          </w:tcPr>
          <w:p w14:paraId="240500AA">
            <w:pPr>
              <w:snapToGrid w:val="0"/>
              <w:jc w:val="center"/>
              <w:rPr>
                <w:rFonts w:ascii="宋体" w:hAnsi="宋体"/>
                <w:sz w:val="18"/>
                <w:highlight w:val="none"/>
              </w:rPr>
            </w:pPr>
            <w:r>
              <w:rPr>
                <w:rFonts w:hint="eastAsia" w:ascii="宋体" w:hAnsi="宋体"/>
                <w:sz w:val="18"/>
                <w:highlight w:val="none"/>
              </w:rPr>
              <w:t>1</w:t>
            </w:r>
            <w:r>
              <w:rPr>
                <w:rFonts w:ascii="宋体" w:hAnsi="宋体"/>
                <w:sz w:val="18"/>
                <w:highlight w:val="none"/>
              </w:rPr>
              <w:t>8SM0153</w:t>
            </w:r>
          </w:p>
        </w:tc>
        <w:tc>
          <w:tcPr>
            <w:tcW w:w="2223" w:type="dxa"/>
            <w:gridSpan w:val="2"/>
            <w:shd w:val="clear" w:color="auto" w:fill="auto"/>
            <w:vAlign w:val="center"/>
          </w:tcPr>
          <w:p w14:paraId="7FE2A15B">
            <w:pPr>
              <w:snapToGrid w:val="0"/>
              <w:jc w:val="center"/>
              <w:rPr>
                <w:rFonts w:ascii="宋体" w:hAnsi="宋体"/>
                <w:sz w:val="18"/>
                <w:highlight w:val="none"/>
              </w:rPr>
            </w:pPr>
            <w:r>
              <w:rPr>
                <w:rFonts w:hint="eastAsia" w:ascii="宋体" w:hAnsi="宋体"/>
                <w:sz w:val="18"/>
                <w:highlight w:val="none"/>
              </w:rPr>
              <w:t>社会调查方法与实务</w:t>
            </w:r>
          </w:p>
        </w:tc>
        <w:tc>
          <w:tcPr>
            <w:tcW w:w="499" w:type="dxa"/>
            <w:shd w:val="clear" w:color="auto" w:fill="auto"/>
            <w:vAlign w:val="center"/>
          </w:tcPr>
          <w:p w14:paraId="37DB2EB1">
            <w:pPr>
              <w:snapToGrid w:val="0"/>
              <w:jc w:val="center"/>
              <w:rPr>
                <w:rFonts w:ascii="宋体" w:hAnsi="宋体"/>
                <w:sz w:val="18"/>
                <w:highlight w:val="none"/>
              </w:rPr>
            </w:pPr>
            <w:r>
              <w:rPr>
                <w:rFonts w:ascii="宋体" w:hAnsi="宋体"/>
                <w:sz w:val="18"/>
                <w:highlight w:val="none"/>
              </w:rPr>
              <w:t>2</w:t>
            </w:r>
          </w:p>
        </w:tc>
        <w:tc>
          <w:tcPr>
            <w:tcW w:w="511" w:type="dxa"/>
            <w:gridSpan w:val="2"/>
            <w:shd w:val="clear" w:color="auto" w:fill="auto"/>
            <w:vAlign w:val="center"/>
          </w:tcPr>
          <w:p w14:paraId="731367ED">
            <w:pPr>
              <w:snapToGrid w:val="0"/>
              <w:jc w:val="center"/>
              <w:rPr>
                <w:rFonts w:ascii="宋体" w:hAnsi="宋体"/>
                <w:sz w:val="18"/>
                <w:highlight w:val="none"/>
              </w:rPr>
            </w:pPr>
            <w:r>
              <w:rPr>
                <w:rFonts w:ascii="宋体" w:hAnsi="宋体"/>
                <w:sz w:val="18"/>
                <w:highlight w:val="none"/>
              </w:rPr>
              <w:t>3</w:t>
            </w:r>
            <w:r>
              <w:rPr>
                <w:rFonts w:hint="eastAsia" w:ascii="宋体" w:hAnsi="宋体"/>
                <w:sz w:val="18"/>
                <w:highlight w:val="none"/>
              </w:rPr>
              <w:t>6</w:t>
            </w:r>
          </w:p>
        </w:tc>
        <w:tc>
          <w:tcPr>
            <w:tcW w:w="498" w:type="dxa"/>
            <w:shd w:val="clear" w:color="auto" w:fill="auto"/>
            <w:vAlign w:val="center"/>
          </w:tcPr>
          <w:p w14:paraId="0E460039">
            <w:pPr>
              <w:snapToGrid w:val="0"/>
              <w:jc w:val="center"/>
              <w:rPr>
                <w:rFonts w:ascii="宋体" w:hAnsi="宋体"/>
                <w:sz w:val="18"/>
                <w:highlight w:val="none"/>
              </w:rPr>
            </w:pPr>
            <w:r>
              <w:rPr>
                <w:rFonts w:hint="eastAsia" w:ascii="宋体" w:hAnsi="宋体"/>
                <w:sz w:val="18"/>
                <w:highlight w:val="none"/>
              </w:rPr>
              <w:t>2</w:t>
            </w:r>
          </w:p>
        </w:tc>
        <w:tc>
          <w:tcPr>
            <w:tcW w:w="499" w:type="dxa"/>
            <w:gridSpan w:val="2"/>
            <w:shd w:val="clear" w:color="auto" w:fill="auto"/>
            <w:vAlign w:val="center"/>
          </w:tcPr>
          <w:p w14:paraId="14C334E6">
            <w:pPr>
              <w:snapToGrid w:val="0"/>
              <w:jc w:val="center"/>
              <w:rPr>
                <w:rFonts w:ascii="宋体" w:hAnsi="宋体"/>
                <w:sz w:val="18"/>
                <w:highlight w:val="none"/>
              </w:rPr>
            </w:pPr>
            <w:r>
              <w:rPr>
                <w:rFonts w:ascii="宋体" w:hAnsi="宋体"/>
                <w:sz w:val="18"/>
                <w:highlight w:val="none"/>
              </w:rPr>
              <w:t xml:space="preserve"> </w:t>
            </w:r>
          </w:p>
        </w:tc>
        <w:tc>
          <w:tcPr>
            <w:tcW w:w="510" w:type="dxa"/>
            <w:shd w:val="clear" w:color="auto" w:fill="auto"/>
            <w:vAlign w:val="center"/>
          </w:tcPr>
          <w:p w14:paraId="0F9438FC">
            <w:pPr>
              <w:snapToGrid w:val="0"/>
              <w:jc w:val="center"/>
              <w:rPr>
                <w:rFonts w:ascii="宋体" w:hAnsi="宋体"/>
                <w:sz w:val="18"/>
                <w:highlight w:val="none"/>
              </w:rPr>
            </w:pPr>
            <w:r>
              <w:rPr>
                <w:rFonts w:ascii="宋体" w:hAnsi="宋体"/>
                <w:sz w:val="18"/>
                <w:highlight w:val="none"/>
              </w:rPr>
              <w:t>3</w:t>
            </w:r>
            <w:r>
              <w:rPr>
                <w:rFonts w:hint="eastAsia" w:ascii="宋体" w:hAnsi="宋体"/>
                <w:sz w:val="18"/>
                <w:highlight w:val="none"/>
              </w:rPr>
              <w:t>6</w:t>
            </w:r>
          </w:p>
        </w:tc>
        <w:tc>
          <w:tcPr>
            <w:tcW w:w="510" w:type="dxa"/>
            <w:gridSpan w:val="2"/>
            <w:shd w:val="clear" w:color="auto" w:fill="auto"/>
            <w:vAlign w:val="center"/>
          </w:tcPr>
          <w:p w14:paraId="3C09E811">
            <w:pPr>
              <w:jc w:val="center"/>
              <w:rPr>
                <w:highlight w:val="none"/>
              </w:rPr>
            </w:pPr>
            <w:r>
              <w:rPr>
                <w:rFonts w:hint="eastAsia" w:ascii="宋体" w:hAnsi="宋体"/>
                <w:sz w:val="18"/>
                <w:highlight w:val="none"/>
              </w:rPr>
              <w:t>选修</w:t>
            </w:r>
          </w:p>
        </w:tc>
        <w:tc>
          <w:tcPr>
            <w:tcW w:w="524" w:type="dxa"/>
            <w:shd w:val="clear" w:color="auto" w:fill="auto"/>
            <w:vAlign w:val="center"/>
          </w:tcPr>
          <w:p w14:paraId="2F1672FB">
            <w:pPr>
              <w:snapToGrid w:val="0"/>
              <w:jc w:val="center"/>
              <w:rPr>
                <w:rFonts w:ascii="宋体" w:hAnsi="宋体"/>
                <w:sz w:val="18"/>
                <w:highlight w:val="none"/>
              </w:rPr>
            </w:pPr>
            <w:r>
              <w:rPr>
                <w:rFonts w:hint="eastAsia" w:ascii="宋体" w:hAnsi="宋体"/>
                <w:sz w:val="18"/>
                <w:highlight w:val="none"/>
              </w:rPr>
              <w:t>五</w:t>
            </w:r>
          </w:p>
        </w:tc>
        <w:tc>
          <w:tcPr>
            <w:tcW w:w="467" w:type="dxa"/>
            <w:vMerge w:val="restart"/>
            <w:shd w:val="clear" w:color="auto" w:fill="auto"/>
            <w:vAlign w:val="center"/>
          </w:tcPr>
          <w:p w14:paraId="62527F63">
            <w:pPr>
              <w:snapToGrid w:val="0"/>
              <w:jc w:val="center"/>
              <w:rPr>
                <w:rFonts w:ascii="宋体" w:hAnsi="宋体"/>
                <w:sz w:val="18"/>
                <w:highlight w:val="none"/>
              </w:rPr>
            </w:pPr>
            <w:r>
              <w:rPr>
                <w:rFonts w:hint="eastAsia" w:ascii="宋体" w:hAnsi="宋体"/>
                <w:sz w:val="18"/>
                <w:highlight w:val="none"/>
              </w:rPr>
              <w:t>2</w:t>
            </w:r>
          </w:p>
          <w:p w14:paraId="55F732F5">
            <w:pPr>
              <w:snapToGrid w:val="0"/>
              <w:jc w:val="center"/>
              <w:rPr>
                <w:rFonts w:ascii="宋体" w:hAnsi="宋体"/>
                <w:sz w:val="18"/>
                <w:highlight w:val="none"/>
              </w:rPr>
            </w:pPr>
            <w:r>
              <w:rPr>
                <w:rFonts w:hint="eastAsia" w:ascii="宋体" w:hAnsi="宋体"/>
                <w:sz w:val="18"/>
                <w:highlight w:val="none"/>
              </w:rPr>
              <w:t>二选一</w:t>
            </w:r>
          </w:p>
        </w:tc>
        <w:tc>
          <w:tcPr>
            <w:tcW w:w="987" w:type="dxa"/>
            <w:shd w:val="clear" w:color="auto" w:fill="auto"/>
            <w:vAlign w:val="center"/>
          </w:tcPr>
          <w:p w14:paraId="4B278B68">
            <w:pPr>
              <w:snapToGrid w:val="0"/>
              <w:jc w:val="center"/>
              <w:rPr>
                <w:rFonts w:ascii="宋体" w:hAnsi="宋体"/>
                <w:sz w:val="18"/>
                <w:highlight w:val="none"/>
              </w:rPr>
            </w:pPr>
            <w:r>
              <w:rPr>
                <w:rFonts w:hint="eastAsia" w:ascii="宋体" w:hAnsi="宋体"/>
                <w:sz w:val="18"/>
                <w:highlight w:val="none"/>
              </w:rPr>
              <w:t>考查</w:t>
            </w:r>
          </w:p>
        </w:tc>
      </w:tr>
      <w:tr w14:paraId="198C0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27" w:hRule="atLeast"/>
        </w:trPr>
        <w:tc>
          <w:tcPr>
            <w:tcW w:w="483" w:type="dxa"/>
            <w:vMerge w:val="continue"/>
            <w:shd w:val="clear" w:color="auto" w:fill="auto"/>
            <w:textDirection w:val="tbRlV"/>
          </w:tcPr>
          <w:p w14:paraId="3ADABA07">
            <w:pPr>
              <w:ind w:right="113"/>
              <w:jc w:val="center"/>
              <w:rPr>
                <w:rFonts w:ascii="宋体" w:hAnsi="宋体"/>
                <w:sz w:val="18"/>
                <w:highlight w:val="none"/>
              </w:rPr>
            </w:pPr>
          </w:p>
        </w:tc>
        <w:tc>
          <w:tcPr>
            <w:tcW w:w="510" w:type="dxa"/>
            <w:vMerge w:val="continue"/>
            <w:shd w:val="clear" w:color="auto" w:fill="auto"/>
            <w:textDirection w:val="tbRlV"/>
          </w:tcPr>
          <w:p w14:paraId="782837E5">
            <w:pPr>
              <w:ind w:right="113"/>
              <w:jc w:val="center"/>
              <w:rPr>
                <w:rFonts w:ascii="宋体" w:hAnsi="宋体"/>
                <w:sz w:val="18"/>
                <w:highlight w:val="none"/>
              </w:rPr>
            </w:pPr>
          </w:p>
        </w:tc>
        <w:tc>
          <w:tcPr>
            <w:tcW w:w="999" w:type="dxa"/>
            <w:shd w:val="clear" w:color="auto" w:fill="auto"/>
            <w:vAlign w:val="center"/>
          </w:tcPr>
          <w:p w14:paraId="6C2507D3">
            <w:pPr>
              <w:jc w:val="center"/>
              <w:rPr>
                <w:rFonts w:ascii="宋体"/>
                <w:sz w:val="18"/>
                <w:highlight w:val="none"/>
              </w:rPr>
            </w:pPr>
            <w:r>
              <w:rPr>
                <w:rFonts w:hint="eastAsia" w:ascii="宋体"/>
                <w:sz w:val="18"/>
                <w:highlight w:val="none"/>
              </w:rPr>
              <w:t>18SM0152</w:t>
            </w:r>
          </w:p>
        </w:tc>
        <w:tc>
          <w:tcPr>
            <w:tcW w:w="2223" w:type="dxa"/>
            <w:gridSpan w:val="2"/>
            <w:shd w:val="clear" w:color="auto" w:fill="auto"/>
            <w:vAlign w:val="center"/>
          </w:tcPr>
          <w:p w14:paraId="40B94A0A">
            <w:pPr>
              <w:jc w:val="center"/>
              <w:rPr>
                <w:rFonts w:ascii="宋体"/>
                <w:sz w:val="18"/>
                <w:highlight w:val="none"/>
              </w:rPr>
            </w:pPr>
            <w:r>
              <w:rPr>
                <w:rFonts w:hint="eastAsia" w:ascii="宋体"/>
                <w:sz w:val="18"/>
                <w:highlight w:val="none"/>
              </w:rPr>
              <w:t>数据科学综合实验</w:t>
            </w:r>
          </w:p>
        </w:tc>
        <w:tc>
          <w:tcPr>
            <w:tcW w:w="499" w:type="dxa"/>
            <w:shd w:val="clear" w:color="auto" w:fill="auto"/>
            <w:vAlign w:val="center"/>
          </w:tcPr>
          <w:p w14:paraId="51EF1C8C">
            <w:pPr>
              <w:jc w:val="center"/>
              <w:rPr>
                <w:rFonts w:ascii="宋体" w:hAnsi="宋体"/>
                <w:sz w:val="18"/>
                <w:highlight w:val="none"/>
              </w:rPr>
            </w:pPr>
            <w:r>
              <w:rPr>
                <w:rFonts w:hint="eastAsia" w:ascii="宋体" w:hAnsi="宋体"/>
                <w:sz w:val="18"/>
                <w:highlight w:val="none"/>
              </w:rPr>
              <w:t>3</w:t>
            </w:r>
          </w:p>
        </w:tc>
        <w:tc>
          <w:tcPr>
            <w:tcW w:w="511" w:type="dxa"/>
            <w:gridSpan w:val="2"/>
            <w:shd w:val="clear" w:color="auto" w:fill="auto"/>
            <w:vAlign w:val="center"/>
          </w:tcPr>
          <w:p w14:paraId="65D379B3">
            <w:pPr>
              <w:jc w:val="center"/>
              <w:rPr>
                <w:rFonts w:ascii="宋体" w:hAnsi="宋体"/>
                <w:sz w:val="18"/>
                <w:highlight w:val="none"/>
              </w:rPr>
            </w:pPr>
            <w:r>
              <w:rPr>
                <w:rFonts w:hint="eastAsia" w:ascii="宋体" w:hAnsi="宋体"/>
                <w:sz w:val="18"/>
                <w:highlight w:val="none"/>
              </w:rPr>
              <w:t>54</w:t>
            </w:r>
          </w:p>
        </w:tc>
        <w:tc>
          <w:tcPr>
            <w:tcW w:w="498" w:type="dxa"/>
            <w:shd w:val="clear" w:color="auto" w:fill="auto"/>
            <w:vAlign w:val="center"/>
          </w:tcPr>
          <w:p w14:paraId="14699CAF">
            <w:pPr>
              <w:jc w:val="center"/>
              <w:rPr>
                <w:rFonts w:ascii="宋体"/>
                <w:sz w:val="18"/>
                <w:highlight w:val="none"/>
              </w:rPr>
            </w:pPr>
            <w:r>
              <w:rPr>
                <w:rFonts w:hint="eastAsia" w:ascii="宋体"/>
                <w:sz w:val="18"/>
                <w:highlight w:val="none"/>
              </w:rPr>
              <w:t>3</w:t>
            </w:r>
          </w:p>
        </w:tc>
        <w:tc>
          <w:tcPr>
            <w:tcW w:w="499" w:type="dxa"/>
            <w:gridSpan w:val="2"/>
            <w:shd w:val="clear" w:color="auto" w:fill="auto"/>
            <w:vAlign w:val="center"/>
          </w:tcPr>
          <w:p w14:paraId="60D00F68">
            <w:pPr>
              <w:jc w:val="center"/>
              <w:rPr>
                <w:rFonts w:ascii="宋体"/>
                <w:sz w:val="18"/>
                <w:highlight w:val="none"/>
              </w:rPr>
            </w:pPr>
          </w:p>
        </w:tc>
        <w:tc>
          <w:tcPr>
            <w:tcW w:w="510" w:type="dxa"/>
            <w:shd w:val="clear" w:color="auto" w:fill="auto"/>
            <w:vAlign w:val="center"/>
          </w:tcPr>
          <w:p w14:paraId="4B9D19CC">
            <w:pPr>
              <w:jc w:val="center"/>
              <w:rPr>
                <w:rFonts w:ascii="宋体"/>
                <w:sz w:val="18"/>
                <w:highlight w:val="none"/>
              </w:rPr>
            </w:pPr>
            <w:r>
              <w:rPr>
                <w:rFonts w:hint="eastAsia" w:ascii="宋体" w:hAnsi="宋体"/>
                <w:sz w:val="18"/>
                <w:highlight w:val="none"/>
              </w:rPr>
              <w:t>54</w:t>
            </w:r>
          </w:p>
        </w:tc>
        <w:tc>
          <w:tcPr>
            <w:tcW w:w="510" w:type="dxa"/>
            <w:gridSpan w:val="2"/>
            <w:shd w:val="clear" w:color="auto" w:fill="auto"/>
            <w:vAlign w:val="center"/>
          </w:tcPr>
          <w:p w14:paraId="1FBA4323">
            <w:pPr>
              <w:jc w:val="center"/>
              <w:rPr>
                <w:rFonts w:ascii="宋体" w:hAnsi="宋体"/>
                <w:sz w:val="18"/>
                <w:highlight w:val="none"/>
              </w:rPr>
            </w:pPr>
            <w:r>
              <w:rPr>
                <w:rFonts w:hint="eastAsia" w:ascii="宋体" w:hAnsi="宋体"/>
                <w:sz w:val="18"/>
                <w:highlight w:val="none"/>
              </w:rPr>
              <w:t>选修</w:t>
            </w:r>
          </w:p>
        </w:tc>
        <w:tc>
          <w:tcPr>
            <w:tcW w:w="524" w:type="dxa"/>
            <w:shd w:val="clear" w:color="auto" w:fill="auto"/>
            <w:vAlign w:val="center"/>
          </w:tcPr>
          <w:p w14:paraId="700B70DD">
            <w:pPr>
              <w:jc w:val="center"/>
              <w:rPr>
                <w:rFonts w:ascii="宋体" w:hAnsi="宋体"/>
                <w:sz w:val="18"/>
                <w:highlight w:val="none"/>
              </w:rPr>
            </w:pPr>
            <w:r>
              <w:rPr>
                <w:rFonts w:hint="eastAsia" w:ascii="宋体" w:hAnsi="宋体"/>
                <w:sz w:val="18"/>
                <w:highlight w:val="none"/>
              </w:rPr>
              <w:t>七</w:t>
            </w:r>
          </w:p>
        </w:tc>
        <w:tc>
          <w:tcPr>
            <w:tcW w:w="467" w:type="dxa"/>
            <w:vMerge w:val="continue"/>
            <w:shd w:val="clear" w:color="auto" w:fill="auto"/>
            <w:vAlign w:val="center"/>
          </w:tcPr>
          <w:p w14:paraId="2767AF78">
            <w:pPr>
              <w:jc w:val="center"/>
              <w:rPr>
                <w:rFonts w:ascii="宋体" w:hAnsi="宋体"/>
                <w:sz w:val="18"/>
                <w:highlight w:val="none"/>
              </w:rPr>
            </w:pPr>
          </w:p>
        </w:tc>
        <w:tc>
          <w:tcPr>
            <w:tcW w:w="987" w:type="dxa"/>
            <w:shd w:val="clear" w:color="auto" w:fill="auto"/>
            <w:vAlign w:val="center"/>
          </w:tcPr>
          <w:p w14:paraId="0E47F0E2">
            <w:pPr>
              <w:jc w:val="center"/>
              <w:rPr>
                <w:highlight w:val="none"/>
              </w:rPr>
            </w:pPr>
            <w:r>
              <w:rPr>
                <w:rFonts w:hint="eastAsia" w:ascii="宋体" w:hAnsi="宋体"/>
                <w:sz w:val="18"/>
                <w:highlight w:val="none"/>
              </w:rPr>
              <w:t>考试</w:t>
            </w:r>
          </w:p>
        </w:tc>
      </w:tr>
      <w:tr w14:paraId="32488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333" w:hRule="atLeast"/>
        </w:trPr>
        <w:tc>
          <w:tcPr>
            <w:tcW w:w="483" w:type="dxa"/>
            <w:vMerge w:val="continue"/>
            <w:shd w:val="clear" w:color="auto" w:fill="auto"/>
            <w:textDirection w:val="tbRlV"/>
          </w:tcPr>
          <w:p w14:paraId="2A94FF38">
            <w:pPr>
              <w:ind w:right="113"/>
              <w:jc w:val="center"/>
              <w:rPr>
                <w:rFonts w:ascii="宋体" w:hAnsi="宋体"/>
                <w:sz w:val="18"/>
                <w:highlight w:val="none"/>
              </w:rPr>
            </w:pPr>
          </w:p>
        </w:tc>
        <w:tc>
          <w:tcPr>
            <w:tcW w:w="510" w:type="dxa"/>
            <w:shd w:val="clear" w:color="auto" w:fill="auto"/>
            <w:textDirection w:val="tbRlV"/>
          </w:tcPr>
          <w:p w14:paraId="3763EB68">
            <w:pPr>
              <w:ind w:right="113"/>
              <w:jc w:val="center"/>
              <w:rPr>
                <w:rFonts w:ascii="宋体" w:hAnsi="宋体"/>
                <w:sz w:val="18"/>
                <w:highlight w:val="none"/>
              </w:rPr>
            </w:pPr>
            <w:r>
              <w:rPr>
                <w:rFonts w:hint="eastAsia" w:ascii="宋体" w:hAnsi="宋体"/>
                <w:sz w:val="18"/>
                <w:highlight w:val="none"/>
              </w:rPr>
              <w:t>创新创业选修</w:t>
            </w:r>
          </w:p>
        </w:tc>
        <w:tc>
          <w:tcPr>
            <w:tcW w:w="6773" w:type="dxa"/>
            <w:gridSpan w:val="13"/>
            <w:shd w:val="clear" w:color="auto" w:fill="auto"/>
            <w:vAlign w:val="center"/>
          </w:tcPr>
          <w:p w14:paraId="25B1CAF7">
            <w:pPr>
              <w:jc w:val="center"/>
              <w:rPr>
                <w:rFonts w:ascii="宋体" w:hAnsi="宋体"/>
                <w:sz w:val="18"/>
                <w:highlight w:val="none"/>
              </w:rPr>
            </w:pPr>
            <w:r>
              <w:rPr>
                <w:rFonts w:hint="eastAsia" w:ascii="宋体" w:hAnsi="宋体"/>
                <w:sz w:val="18"/>
                <w:highlight w:val="none"/>
              </w:rPr>
              <w:t>创新创业选修课</w:t>
            </w:r>
          </w:p>
        </w:tc>
        <w:tc>
          <w:tcPr>
            <w:tcW w:w="467" w:type="dxa"/>
            <w:shd w:val="clear" w:color="auto" w:fill="auto"/>
            <w:vAlign w:val="center"/>
          </w:tcPr>
          <w:p w14:paraId="12B2AD30">
            <w:pPr>
              <w:jc w:val="center"/>
              <w:rPr>
                <w:rFonts w:ascii="宋体" w:hAnsi="宋体"/>
                <w:sz w:val="18"/>
                <w:highlight w:val="none"/>
              </w:rPr>
            </w:pPr>
            <w:r>
              <w:rPr>
                <w:rFonts w:ascii="宋体" w:hAnsi="宋体"/>
                <w:sz w:val="18"/>
                <w:highlight w:val="none"/>
              </w:rPr>
              <w:t>3</w:t>
            </w:r>
          </w:p>
        </w:tc>
        <w:tc>
          <w:tcPr>
            <w:tcW w:w="987" w:type="dxa"/>
            <w:shd w:val="clear" w:color="auto" w:fill="auto"/>
            <w:vAlign w:val="center"/>
          </w:tcPr>
          <w:p w14:paraId="41F3F7AE">
            <w:pPr>
              <w:jc w:val="center"/>
              <w:rPr>
                <w:rFonts w:ascii="宋体" w:hAnsi="宋体"/>
                <w:sz w:val="18"/>
                <w:highlight w:val="none"/>
              </w:rPr>
            </w:pPr>
            <w:r>
              <w:rPr>
                <w:rFonts w:hint="eastAsia" w:ascii="宋体" w:hAnsi="宋体"/>
                <w:sz w:val="18"/>
                <w:highlight w:val="none"/>
              </w:rPr>
              <w:t>考查</w:t>
            </w:r>
          </w:p>
        </w:tc>
      </w:tr>
      <w:tr w14:paraId="583DB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restart"/>
            <w:shd w:val="clear" w:color="auto" w:fill="auto"/>
            <w:textDirection w:val="tbRlV"/>
          </w:tcPr>
          <w:p w14:paraId="25895A18">
            <w:pPr>
              <w:ind w:right="113"/>
              <w:jc w:val="center"/>
              <w:rPr>
                <w:rFonts w:ascii="宋体" w:hAnsi="宋体"/>
                <w:sz w:val="18"/>
                <w:highlight w:val="none"/>
              </w:rPr>
            </w:pPr>
            <w:r>
              <w:rPr>
                <w:rFonts w:hint="eastAsia" w:ascii="宋体" w:hAnsi="宋体"/>
                <w:sz w:val="18"/>
                <w:highlight w:val="none"/>
              </w:rPr>
              <w:t>分类教育</w:t>
            </w:r>
          </w:p>
        </w:tc>
        <w:tc>
          <w:tcPr>
            <w:tcW w:w="510" w:type="dxa"/>
            <w:vMerge w:val="restart"/>
            <w:shd w:val="clear" w:color="auto" w:fill="auto"/>
            <w:textDirection w:val="tbRlV"/>
          </w:tcPr>
          <w:p w14:paraId="5EB3BBE6">
            <w:pPr>
              <w:ind w:right="113"/>
              <w:jc w:val="center"/>
              <w:rPr>
                <w:rFonts w:ascii="宋体" w:hAnsi="宋体"/>
                <w:sz w:val="18"/>
                <w:highlight w:val="none"/>
              </w:rPr>
            </w:pPr>
          </w:p>
        </w:tc>
        <w:tc>
          <w:tcPr>
            <w:tcW w:w="999" w:type="dxa"/>
            <w:shd w:val="clear" w:color="auto" w:fill="auto"/>
            <w:vAlign w:val="center"/>
          </w:tcPr>
          <w:p w14:paraId="28C006CD">
            <w:pPr>
              <w:jc w:val="center"/>
              <w:rPr>
                <w:rFonts w:ascii="宋体" w:hAnsi="宋体"/>
                <w:sz w:val="18"/>
                <w:highlight w:val="none"/>
              </w:rPr>
            </w:pPr>
            <w:r>
              <w:rPr>
                <w:rFonts w:ascii="宋体" w:hAnsi="宋体"/>
                <w:sz w:val="18"/>
                <w:highlight w:val="none"/>
              </w:rPr>
              <w:t>FLM2221001</w:t>
            </w:r>
          </w:p>
        </w:tc>
        <w:tc>
          <w:tcPr>
            <w:tcW w:w="2223" w:type="dxa"/>
            <w:gridSpan w:val="2"/>
            <w:shd w:val="clear" w:color="auto" w:fill="auto"/>
            <w:vAlign w:val="center"/>
          </w:tcPr>
          <w:p w14:paraId="01269C5D">
            <w:pPr>
              <w:jc w:val="center"/>
              <w:rPr>
                <w:rFonts w:ascii="宋体" w:hAnsi="宋体"/>
                <w:sz w:val="18"/>
                <w:highlight w:val="none"/>
              </w:rPr>
            </w:pPr>
            <w:r>
              <w:rPr>
                <w:rFonts w:hint="eastAsia" w:ascii="宋体" w:hAnsi="宋体"/>
                <w:sz w:val="18"/>
                <w:highlight w:val="none"/>
              </w:rPr>
              <w:t>商务英语</w:t>
            </w:r>
          </w:p>
        </w:tc>
        <w:tc>
          <w:tcPr>
            <w:tcW w:w="499" w:type="dxa"/>
            <w:shd w:val="clear" w:color="auto" w:fill="auto"/>
            <w:vAlign w:val="center"/>
          </w:tcPr>
          <w:p w14:paraId="3FB8D752">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4F139461">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544D89B2">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19D1C63A">
            <w:pPr>
              <w:jc w:val="center"/>
              <w:rPr>
                <w:rFonts w:ascii="宋体" w:hAnsi="宋体"/>
                <w:sz w:val="18"/>
                <w:highlight w:val="none"/>
              </w:rPr>
            </w:pPr>
          </w:p>
        </w:tc>
        <w:tc>
          <w:tcPr>
            <w:tcW w:w="510" w:type="dxa"/>
            <w:shd w:val="clear" w:color="auto" w:fill="auto"/>
            <w:vAlign w:val="center"/>
          </w:tcPr>
          <w:p w14:paraId="4DB5BC17">
            <w:pPr>
              <w:jc w:val="center"/>
              <w:rPr>
                <w:rFonts w:ascii="宋体" w:hAnsi="宋体"/>
                <w:sz w:val="18"/>
                <w:highlight w:val="none"/>
              </w:rPr>
            </w:pPr>
          </w:p>
        </w:tc>
        <w:tc>
          <w:tcPr>
            <w:tcW w:w="499" w:type="dxa"/>
            <w:shd w:val="clear" w:color="auto" w:fill="auto"/>
          </w:tcPr>
          <w:p w14:paraId="2C3EA6FC">
            <w:pPr>
              <w:jc w:val="center"/>
              <w:rPr>
                <w:highlight w:val="none"/>
              </w:rPr>
            </w:pPr>
            <w:r>
              <w:rPr>
                <w:rFonts w:hint="eastAsia" w:ascii="宋体" w:hAnsi="宋体"/>
                <w:sz w:val="18"/>
                <w:highlight w:val="none"/>
              </w:rPr>
              <w:t>选修</w:t>
            </w:r>
          </w:p>
        </w:tc>
        <w:tc>
          <w:tcPr>
            <w:tcW w:w="535" w:type="dxa"/>
            <w:gridSpan w:val="2"/>
            <w:shd w:val="clear" w:color="auto" w:fill="auto"/>
            <w:vAlign w:val="center"/>
          </w:tcPr>
          <w:p w14:paraId="3A3FEC1C">
            <w:pPr>
              <w:jc w:val="center"/>
              <w:rPr>
                <w:rFonts w:ascii="宋体" w:hAnsi="宋体"/>
                <w:sz w:val="18"/>
                <w:highlight w:val="none"/>
              </w:rPr>
            </w:pPr>
            <w:r>
              <w:rPr>
                <w:rFonts w:hint="eastAsia" w:ascii="宋体" w:hAnsi="宋体"/>
                <w:sz w:val="18"/>
                <w:highlight w:val="none"/>
              </w:rPr>
              <w:t>四</w:t>
            </w:r>
          </w:p>
        </w:tc>
        <w:tc>
          <w:tcPr>
            <w:tcW w:w="467" w:type="dxa"/>
            <w:vMerge w:val="restart"/>
            <w:shd w:val="clear" w:color="auto" w:fill="auto"/>
            <w:vAlign w:val="center"/>
          </w:tcPr>
          <w:p w14:paraId="29729A17">
            <w:pPr>
              <w:jc w:val="center"/>
              <w:rPr>
                <w:rFonts w:ascii="宋体" w:hAnsi="宋体"/>
                <w:sz w:val="18"/>
                <w:highlight w:val="none"/>
              </w:rPr>
            </w:pPr>
            <w:r>
              <w:rPr>
                <w:rFonts w:ascii="宋体" w:hAnsi="宋体"/>
                <w:sz w:val="18"/>
                <w:highlight w:val="none"/>
              </w:rPr>
              <w:t>1</w:t>
            </w:r>
            <w:r>
              <w:rPr>
                <w:rFonts w:hint="eastAsia" w:ascii="宋体" w:hAnsi="宋体"/>
                <w:sz w:val="18"/>
                <w:highlight w:val="none"/>
              </w:rPr>
              <w:t>0</w:t>
            </w:r>
          </w:p>
        </w:tc>
        <w:tc>
          <w:tcPr>
            <w:tcW w:w="987" w:type="dxa"/>
            <w:shd w:val="clear" w:color="auto" w:fill="auto"/>
            <w:vAlign w:val="center"/>
          </w:tcPr>
          <w:p w14:paraId="3918E67B">
            <w:pPr>
              <w:jc w:val="center"/>
              <w:rPr>
                <w:rFonts w:ascii="宋体" w:hAnsi="宋体"/>
                <w:sz w:val="18"/>
                <w:highlight w:val="none"/>
              </w:rPr>
            </w:pPr>
            <w:r>
              <w:rPr>
                <w:rFonts w:hint="eastAsia" w:ascii="宋体" w:hAnsi="宋体"/>
                <w:sz w:val="18"/>
                <w:highlight w:val="none"/>
              </w:rPr>
              <w:t>考查</w:t>
            </w:r>
          </w:p>
        </w:tc>
      </w:tr>
      <w:tr w14:paraId="603AB5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1ECB2F11">
            <w:pPr>
              <w:ind w:right="113"/>
              <w:jc w:val="center"/>
              <w:rPr>
                <w:rFonts w:ascii="宋体" w:hAnsi="宋体"/>
                <w:sz w:val="18"/>
                <w:highlight w:val="none"/>
              </w:rPr>
            </w:pPr>
          </w:p>
        </w:tc>
        <w:tc>
          <w:tcPr>
            <w:tcW w:w="510" w:type="dxa"/>
            <w:vMerge w:val="continue"/>
            <w:shd w:val="clear" w:color="auto" w:fill="auto"/>
            <w:textDirection w:val="tbRlV"/>
          </w:tcPr>
          <w:p w14:paraId="2B13EF54">
            <w:pPr>
              <w:ind w:right="113"/>
              <w:jc w:val="center"/>
              <w:rPr>
                <w:rFonts w:ascii="宋体" w:hAnsi="宋体"/>
                <w:sz w:val="18"/>
                <w:highlight w:val="none"/>
              </w:rPr>
            </w:pPr>
          </w:p>
        </w:tc>
        <w:tc>
          <w:tcPr>
            <w:tcW w:w="999" w:type="dxa"/>
            <w:shd w:val="clear" w:color="auto" w:fill="auto"/>
            <w:vAlign w:val="center"/>
          </w:tcPr>
          <w:p w14:paraId="083E25F2">
            <w:pPr>
              <w:jc w:val="center"/>
              <w:rPr>
                <w:rFonts w:ascii="宋体" w:hAnsi="宋体"/>
                <w:sz w:val="18"/>
                <w:highlight w:val="none"/>
              </w:rPr>
            </w:pPr>
            <w:r>
              <w:rPr>
                <w:rFonts w:ascii="宋体" w:hAnsi="宋体"/>
                <w:sz w:val="18"/>
                <w:highlight w:val="none"/>
              </w:rPr>
              <w:t>18FL1197</w:t>
            </w:r>
          </w:p>
        </w:tc>
        <w:tc>
          <w:tcPr>
            <w:tcW w:w="2223" w:type="dxa"/>
            <w:gridSpan w:val="2"/>
            <w:shd w:val="clear" w:color="auto" w:fill="auto"/>
            <w:vAlign w:val="center"/>
          </w:tcPr>
          <w:p w14:paraId="5A8126F9">
            <w:pPr>
              <w:jc w:val="center"/>
              <w:rPr>
                <w:rFonts w:ascii="宋体" w:hAnsi="宋体"/>
                <w:sz w:val="18"/>
                <w:highlight w:val="none"/>
              </w:rPr>
            </w:pPr>
            <w:r>
              <w:rPr>
                <w:rFonts w:hint="eastAsia" w:ascii="宋体" w:hAnsi="宋体"/>
                <w:sz w:val="18"/>
                <w:highlight w:val="none"/>
              </w:rPr>
              <w:t>中级英语读写</w:t>
            </w:r>
          </w:p>
        </w:tc>
        <w:tc>
          <w:tcPr>
            <w:tcW w:w="499" w:type="dxa"/>
            <w:shd w:val="clear" w:color="auto" w:fill="auto"/>
            <w:vAlign w:val="center"/>
          </w:tcPr>
          <w:p w14:paraId="6A201FFC">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66BD47E5">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575BB321">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05E2E712">
            <w:pPr>
              <w:jc w:val="center"/>
              <w:rPr>
                <w:rFonts w:ascii="宋体" w:hAnsi="宋体"/>
                <w:sz w:val="18"/>
                <w:highlight w:val="none"/>
              </w:rPr>
            </w:pPr>
          </w:p>
        </w:tc>
        <w:tc>
          <w:tcPr>
            <w:tcW w:w="510" w:type="dxa"/>
            <w:shd w:val="clear" w:color="auto" w:fill="auto"/>
            <w:vAlign w:val="center"/>
          </w:tcPr>
          <w:p w14:paraId="39419562">
            <w:pPr>
              <w:jc w:val="center"/>
              <w:rPr>
                <w:rFonts w:ascii="宋体" w:hAnsi="宋体"/>
                <w:sz w:val="18"/>
                <w:highlight w:val="none"/>
              </w:rPr>
            </w:pPr>
          </w:p>
        </w:tc>
        <w:tc>
          <w:tcPr>
            <w:tcW w:w="499" w:type="dxa"/>
            <w:shd w:val="clear" w:color="auto" w:fill="auto"/>
          </w:tcPr>
          <w:p w14:paraId="0CF2B611">
            <w:pPr>
              <w:jc w:val="center"/>
              <w:rPr>
                <w:rFonts w:ascii="宋体" w:hAnsi="宋体"/>
                <w:sz w:val="18"/>
                <w:highlight w:val="none"/>
              </w:rPr>
            </w:pPr>
            <w:r>
              <w:rPr>
                <w:rFonts w:hint="eastAsia" w:ascii="宋体" w:hAnsi="宋体"/>
                <w:sz w:val="18"/>
                <w:highlight w:val="none"/>
              </w:rPr>
              <w:t>选修</w:t>
            </w:r>
          </w:p>
        </w:tc>
        <w:tc>
          <w:tcPr>
            <w:tcW w:w="535" w:type="dxa"/>
            <w:gridSpan w:val="2"/>
            <w:shd w:val="clear" w:color="auto" w:fill="auto"/>
            <w:vAlign w:val="center"/>
          </w:tcPr>
          <w:p w14:paraId="3F9809B8">
            <w:pPr>
              <w:jc w:val="center"/>
              <w:rPr>
                <w:rFonts w:ascii="宋体" w:hAnsi="宋体"/>
                <w:sz w:val="18"/>
                <w:highlight w:val="none"/>
              </w:rPr>
            </w:pPr>
            <w:r>
              <w:rPr>
                <w:rFonts w:hint="eastAsia" w:ascii="宋体" w:hAnsi="宋体"/>
                <w:sz w:val="18"/>
                <w:highlight w:val="none"/>
              </w:rPr>
              <w:t>三</w:t>
            </w:r>
          </w:p>
        </w:tc>
        <w:tc>
          <w:tcPr>
            <w:tcW w:w="467" w:type="dxa"/>
            <w:vMerge w:val="continue"/>
            <w:shd w:val="clear" w:color="auto" w:fill="auto"/>
          </w:tcPr>
          <w:p w14:paraId="15E31C82">
            <w:pPr>
              <w:jc w:val="center"/>
              <w:rPr>
                <w:rFonts w:ascii="宋体" w:hAnsi="宋体"/>
                <w:sz w:val="18"/>
                <w:highlight w:val="none"/>
              </w:rPr>
            </w:pPr>
          </w:p>
        </w:tc>
        <w:tc>
          <w:tcPr>
            <w:tcW w:w="987" w:type="dxa"/>
            <w:shd w:val="clear" w:color="auto" w:fill="auto"/>
            <w:vAlign w:val="center"/>
          </w:tcPr>
          <w:p w14:paraId="218D8816">
            <w:pPr>
              <w:jc w:val="center"/>
              <w:rPr>
                <w:rFonts w:ascii="宋体" w:hAnsi="宋体"/>
                <w:sz w:val="18"/>
                <w:highlight w:val="none"/>
              </w:rPr>
            </w:pPr>
            <w:r>
              <w:rPr>
                <w:rFonts w:hint="eastAsia" w:ascii="宋体" w:hAnsi="宋体"/>
                <w:sz w:val="18"/>
                <w:highlight w:val="none"/>
              </w:rPr>
              <w:t>考查</w:t>
            </w:r>
          </w:p>
        </w:tc>
      </w:tr>
      <w:tr w14:paraId="2A0A56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25A057B3">
            <w:pPr>
              <w:ind w:right="113"/>
              <w:jc w:val="center"/>
              <w:rPr>
                <w:rFonts w:ascii="宋体" w:hAnsi="宋体"/>
                <w:sz w:val="18"/>
                <w:highlight w:val="none"/>
              </w:rPr>
            </w:pPr>
          </w:p>
        </w:tc>
        <w:tc>
          <w:tcPr>
            <w:tcW w:w="510" w:type="dxa"/>
            <w:vMerge w:val="continue"/>
            <w:shd w:val="clear" w:color="auto" w:fill="auto"/>
            <w:textDirection w:val="tbRlV"/>
          </w:tcPr>
          <w:p w14:paraId="3F07D048">
            <w:pPr>
              <w:ind w:right="113"/>
              <w:jc w:val="center"/>
              <w:rPr>
                <w:rFonts w:ascii="宋体" w:hAnsi="宋体"/>
                <w:sz w:val="18"/>
                <w:highlight w:val="none"/>
              </w:rPr>
            </w:pPr>
          </w:p>
        </w:tc>
        <w:tc>
          <w:tcPr>
            <w:tcW w:w="999" w:type="dxa"/>
            <w:shd w:val="clear" w:color="auto" w:fill="auto"/>
            <w:vAlign w:val="center"/>
          </w:tcPr>
          <w:p w14:paraId="04E7E6E0">
            <w:pPr>
              <w:jc w:val="center"/>
              <w:rPr>
                <w:rFonts w:ascii="宋体" w:hAnsi="宋体"/>
                <w:sz w:val="18"/>
                <w:highlight w:val="none"/>
              </w:rPr>
            </w:pPr>
            <w:r>
              <w:rPr>
                <w:rFonts w:ascii="宋体" w:hAnsi="宋体"/>
                <w:sz w:val="18"/>
                <w:highlight w:val="none"/>
              </w:rPr>
              <w:t>18FL1198</w:t>
            </w:r>
          </w:p>
        </w:tc>
        <w:tc>
          <w:tcPr>
            <w:tcW w:w="2223" w:type="dxa"/>
            <w:gridSpan w:val="2"/>
            <w:shd w:val="clear" w:color="auto" w:fill="auto"/>
            <w:vAlign w:val="center"/>
          </w:tcPr>
          <w:p w14:paraId="747AD4E3">
            <w:pPr>
              <w:jc w:val="center"/>
              <w:rPr>
                <w:rFonts w:ascii="宋体" w:hAnsi="宋体"/>
                <w:sz w:val="18"/>
                <w:highlight w:val="none"/>
              </w:rPr>
            </w:pPr>
            <w:r>
              <w:rPr>
                <w:rFonts w:hint="eastAsia" w:ascii="宋体" w:hAnsi="宋体"/>
                <w:sz w:val="18"/>
                <w:highlight w:val="none"/>
              </w:rPr>
              <w:t>中级英语听说</w:t>
            </w:r>
          </w:p>
        </w:tc>
        <w:tc>
          <w:tcPr>
            <w:tcW w:w="499" w:type="dxa"/>
            <w:shd w:val="clear" w:color="auto" w:fill="auto"/>
            <w:vAlign w:val="center"/>
          </w:tcPr>
          <w:p w14:paraId="0BEBF022">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0EE70E3D">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39B9381F">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0B2E219A">
            <w:pPr>
              <w:jc w:val="center"/>
              <w:rPr>
                <w:rFonts w:ascii="宋体" w:hAnsi="宋体"/>
                <w:sz w:val="18"/>
                <w:highlight w:val="none"/>
              </w:rPr>
            </w:pPr>
          </w:p>
        </w:tc>
        <w:tc>
          <w:tcPr>
            <w:tcW w:w="510" w:type="dxa"/>
            <w:shd w:val="clear" w:color="auto" w:fill="auto"/>
            <w:vAlign w:val="center"/>
          </w:tcPr>
          <w:p w14:paraId="6A05452B">
            <w:pPr>
              <w:jc w:val="center"/>
              <w:rPr>
                <w:rFonts w:ascii="宋体" w:hAnsi="宋体"/>
                <w:sz w:val="18"/>
                <w:highlight w:val="none"/>
              </w:rPr>
            </w:pPr>
          </w:p>
        </w:tc>
        <w:tc>
          <w:tcPr>
            <w:tcW w:w="499" w:type="dxa"/>
            <w:shd w:val="clear" w:color="auto" w:fill="auto"/>
          </w:tcPr>
          <w:p w14:paraId="56F9E612">
            <w:pPr>
              <w:jc w:val="center"/>
              <w:rPr>
                <w:rFonts w:ascii="宋体" w:hAnsi="宋体"/>
                <w:sz w:val="18"/>
                <w:highlight w:val="none"/>
              </w:rPr>
            </w:pPr>
            <w:r>
              <w:rPr>
                <w:rFonts w:hint="eastAsia" w:ascii="宋体" w:hAnsi="宋体"/>
                <w:sz w:val="18"/>
                <w:highlight w:val="none"/>
              </w:rPr>
              <w:t>选修</w:t>
            </w:r>
          </w:p>
        </w:tc>
        <w:tc>
          <w:tcPr>
            <w:tcW w:w="535" w:type="dxa"/>
            <w:gridSpan w:val="2"/>
            <w:shd w:val="clear" w:color="auto" w:fill="auto"/>
            <w:vAlign w:val="center"/>
          </w:tcPr>
          <w:p w14:paraId="4DF7C2E3">
            <w:pPr>
              <w:jc w:val="center"/>
              <w:rPr>
                <w:rFonts w:ascii="宋体" w:hAnsi="宋体"/>
                <w:sz w:val="18"/>
                <w:highlight w:val="none"/>
              </w:rPr>
            </w:pPr>
            <w:r>
              <w:rPr>
                <w:rFonts w:hint="eastAsia" w:ascii="宋体" w:hAnsi="宋体"/>
                <w:sz w:val="18"/>
                <w:highlight w:val="none"/>
              </w:rPr>
              <w:t>三</w:t>
            </w:r>
          </w:p>
        </w:tc>
        <w:tc>
          <w:tcPr>
            <w:tcW w:w="467" w:type="dxa"/>
            <w:vMerge w:val="continue"/>
            <w:shd w:val="clear" w:color="auto" w:fill="auto"/>
          </w:tcPr>
          <w:p w14:paraId="28F3E19D">
            <w:pPr>
              <w:jc w:val="center"/>
              <w:rPr>
                <w:rFonts w:ascii="宋体" w:hAnsi="宋体"/>
                <w:sz w:val="18"/>
                <w:highlight w:val="none"/>
              </w:rPr>
            </w:pPr>
          </w:p>
        </w:tc>
        <w:tc>
          <w:tcPr>
            <w:tcW w:w="987" w:type="dxa"/>
            <w:shd w:val="clear" w:color="auto" w:fill="auto"/>
            <w:vAlign w:val="center"/>
          </w:tcPr>
          <w:p w14:paraId="10C4AC63">
            <w:pPr>
              <w:jc w:val="center"/>
              <w:rPr>
                <w:rFonts w:ascii="宋体" w:hAnsi="宋体"/>
                <w:sz w:val="18"/>
                <w:highlight w:val="none"/>
              </w:rPr>
            </w:pPr>
            <w:r>
              <w:rPr>
                <w:rFonts w:hint="eastAsia" w:ascii="宋体" w:hAnsi="宋体"/>
                <w:sz w:val="18"/>
                <w:highlight w:val="none"/>
              </w:rPr>
              <w:t>考查</w:t>
            </w:r>
          </w:p>
        </w:tc>
      </w:tr>
      <w:tr w14:paraId="273DB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1FDFC094">
            <w:pPr>
              <w:ind w:right="113"/>
              <w:jc w:val="center"/>
              <w:rPr>
                <w:rFonts w:ascii="宋体" w:hAnsi="宋体"/>
                <w:sz w:val="18"/>
                <w:highlight w:val="none"/>
              </w:rPr>
            </w:pPr>
          </w:p>
        </w:tc>
        <w:tc>
          <w:tcPr>
            <w:tcW w:w="510" w:type="dxa"/>
            <w:vMerge w:val="continue"/>
            <w:shd w:val="clear" w:color="auto" w:fill="auto"/>
            <w:textDirection w:val="tbRlV"/>
          </w:tcPr>
          <w:p w14:paraId="4A4F1087">
            <w:pPr>
              <w:ind w:right="113"/>
              <w:jc w:val="center"/>
              <w:rPr>
                <w:rFonts w:ascii="宋体" w:hAnsi="宋体"/>
                <w:sz w:val="18"/>
                <w:highlight w:val="none"/>
              </w:rPr>
            </w:pPr>
          </w:p>
        </w:tc>
        <w:tc>
          <w:tcPr>
            <w:tcW w:w="999" w:type="dxa"/>
            <w:shd w:val="clear" w:color="auto" w:fill="auto"/>
            <w:vAlign w:val="center"/>
          </w:tcPr>
          <w:p w14:paraId="1177E2D7">
            <w:pPr>
              <w:jc w:val="center"/>
              <w:rPr>
                <w:rFonts w:ascii="宋体" w:hAnsi="宋体"/>
                <w:sz w:val="18"/>
                <w:highlight w:val="none"/>
              </w:rPr>
            </w:pPr>
            <w:r>
              <w:rPr>
                <w:rFonts w:ascii="宋体" w:hAnsi="宋体"/>
                <w:sz w:val="18"/>
                <w:highlight w:val="none"/>
              </w:rPr>
              <w:t>FLM2221011</w:t>
            </w:r>
          </w:p>
        </w:tc>
        <w:tc>
          <w:tcPr>
            <w:tcW w:w="2223" w:type="dxa"/>
            <w:gridSpan w:val="2"/>
            <w:shd w:val="clear" w:color="auto" w:fill="auto"/>
            <w:vAlign w:val="center"/>
          </w:tcPr>
          <w:p w14:paraId="3E8075D3">
            <w:pPr>
              <w:jc w:val="center"/>
              <w:rPr>
                <w:rFonts w:ascii="宋体" w:hAnsi="宋体"/>
                <w:sz w:val="18"/>
                <w:highlight w:val="none"/>
              </w:rPr>
            </w:pPr>
            <w:r>
              <w:rPr>
                <w:rFonts w:ascii="宋体" w:hAnsi="宋体"/>
                <w:sz w:val="18"/>
                <w:highlight w:val="none"/>
              </w:rPr>
              <w:t>GRE英语</w:t>
            </w:r>
          </w:p>
        </w:tc>
        <w:tc>
          <w:tcPr>
            <w:tcW w:w="499" w:type="dxa"/>
            <w:shd w:val="clear" w:color="auto" w:fill="auto"/>
            <w:vAlign w:val="center"/>
          </w:tcPr>
          <w:p w14:paraId="024E6F6B">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38ED30A6">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6FB6F75A">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249C89E5">
            <w:pPr>
              <w:jc w:val="center"/>
              <w:rPr>
                <w:rFonts w:ascii="宋体" w:hAnsi="宋体"/>
                <w:sz w:val="18"/>
                <w:highlight w:val="none"/>
              </w:rPr>
            </w:pPr>
          </w:p>
        </w:tc>
        <w:tc>
          <w:tcPr>
            <w:tcW w:w="510" w:type="dxa"/>
            <w:shd w:val="clear" w:color="auto" w:fill="auto"/>
            <w:vAlign w:val="center"/>
          </w:tcPr>
          <w:p w14:paraId="613CDC5A">
            <w:pPr>
              <w:jc w:val="center"/>
              <w:rPr>
                <w:rFonts w:ascii="宋体" w:hAnsi="宋体"/>
                <w:sz w:val="18"/>
                <w:highlight w:val="none"/>
              </w:rPr>
            </w:pPr>
          </w:p>
        </w:tc>
        <w:tc>
          <w:tcPr>
            <w:tcW w:w="499" w:type="dxa"/>
            <w:shd w:val="clear" w:color="auto" w:fill="auto"/>
          </w:tcPr>
          <w:p w14:paraId="7A70D3FF">
            <w:pPr>
              <w:jc w:val="center"/>
              <w:rPr>
                <w:highlight w:val="none"/>
              </w:rPr>
            </w:pPr>
            <w:r>
              <w:rPr>
                <w:rFonts w:hint="eastAsia" w:ascii="宋体" w:hAnsi="宋体"/>
                <w:sz w:val="18"/>
                <w:highlight w:val="none"/>
              </w:rPr>
              <w:t>选修</w:t>
            </w:r>
          </w:p>
        </w:tc>
        <w:tc>
          <w:tcPr>
            <w:tcW w:w="535" w:type="dxa"/>
            <w:gridSpan w:val="2"/>
            <w:shd w:val="clear" w:color="auto" w:fill="auto"/>
            <w:vAlign w:val="center"/>
          </w:tcPr>
          <w:p w14:paraId="3243064A">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tcPr>
          <w:p w14:paraId="1E09515F">
            <w:pPr>
              <w:jc w:val="center"/>
              <w:rPr>
                <w:rFonts w:ascii="宋体" w:hAnsi="宋体"/>
                <w:sz w:val="18"/>
                <w:highlight w:val="none"/>
              </w:rPr>
            </w:pPr>
          </w:p>
        </w:tc>
        <w:tc>
          <w:tcPr>
            <w:tcW w:w="987" w:type="dxa"/>
            <w:shd w:val="clear" w:color="auto" w:fill="auto"/>
            <w:vAlign w:val="center"/>
          </w:tcPr>
          <w:p w14:paraId="20AA54BD">
            <w:pPr>
              <w:jc w:val="center"/>
              <w:rPr>
                <w:rFonts w:ascii="宋体" w:hAnsi="宋体"/>
                <w:sz w:val="18"/>
                <w:highlight w:val="none"/>
              </w:rPr>
            </w:pPr>
            <w:r>
              <w:rPr>
                <w:rFonts w:hint="eastAsia" w:ascii="宋体" w:hAnsi="宋体"/>
                <w:sz w:val="18"/>
                <w:highlight w:val="none"/>
              </w:rPr>
              <w:t>考查</w:t>
            </w:r>
          </w:p>
        </w:tc>
      </w:tr>
      <w:tr w14:paraId="5DB7CE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45DF54EB">
            <w:pPr>
              <w:ind w:right="113"/>
              <w:jc w:val="center"/>
              <w:rPr>
                <w:rFonts w:ascii="宋体" w:hAnsi="宋体"/>
                <w:sz w:val="18"/>
                <w:highlight w:val="none"/>
              </w:rPr>
            </w:pPr>
          </w:p>
        </w:tc>
        <w:tc>
          <w:tcPr>
            <w:tcW w:w="510" w:type="dxa"/>
            <w:vMerge w:val="continue"/>
            <w:shd w:val="clear" w:color="auto" w:fill="auto"/>
            <w:textDirection w:val="tbRlV"/>
          </w:tcPr>
          <w:p w14:paraId="2A460FFD">
            <w:pPr>
              <w:ind w:right="113"/>
              <w:jc w:val="center"/>
              <w:rPr>
                <w:rFonts w:ascii="宋体" w:hAnsi="宋体"/>
                <w:sz w:val="18"/>
                <w:highlight w:val="none"/>
              </w:rPr>
            </w:pPr>
          </w:p>
        </w:tc>
        <w:tc>
          <w:tcPr>
            <w:tcW w:w="999" w:type="dxa"/>
            <w:shd w:val="clear" w:color="auto" w:fill="auto"/>
            <w:vAlign w:val="center"/>
          </w:tcPr>
          <w:p w14:paraId="2C759CB6">
            <w:pPr>
              <w:jc w:val="center"/>
              <w:rPr>
                <w:rFonts w:ascii="宋体" w:hAnsi="宋体"/>
                <w:sz w:val="18"/>
                <w:highlight w:val="none"/>
              </w:rPr>
            </w:pPr>
            <w:r>
              <w:rPr>
                <w:rFonts w:ascii="宋体" w:hAnsi="宋体"/>
                <w:sz w:val="18"/>
                <w:highlight w:val="none"/>
              </w:rPr>
              <w:t>18SM0064</w:t>
            </w:r>
          </w:p>
        </w:tc>
        <w:tc>
          <w:tcPr>
            <w:tcW w:w="2223" w:type="dxa"/>
            <w:gridSpan w:val="2"/>
            <w:shd w:val="clear" w:color="auto" w:fill="auto"/>
            <w:vAlign w:val="center"/>
          </w:tcPr>
          <w:p w14:paraId="165FBCCF">
            <w:pPr>
              <w:jc w:val="center"/>
              <w:rPr>
                <w:rFonts w:ascii="宋体" w:hAnsi="宋体"/>
                <w:sz w:val="18"/>
                <w:highlight w:val="none"/>
              </w:rPr>
            </w:pPr>
            <w:r>
              <w:rPr>
                <w:rFonts w:hint="eastAsia" w:ascii="宋体" w:hAnsi="宋体"/>
                <w:sz w:val="18"/>
                <w:highlight w:val="none"/>
              </w:rPr>
              <w:t>数学三选讲（下）</w:t>
            </w:r>
          </w:p>
        </w:tc>
        <w:tc>
          <w:tcPr>
            <w:tcW w:w="499" w:type="dxa"/>
            <w:shd w:val="clear" w:color="auto" w:fill="auto"/>
            <w:vAlign w:val="center"/>
          </w:tcPr>
          <w:p w14:paraId="06165D91">
            <w:pPr>
              <w:jc w:val="center"/>
              <w:rPr>
                <w:rFonts w:ascii="宋体" w:hAnsi="宋体"/>
                <w:sz w:val="18"/>
                <w:highlight w:val="none"/>
              </w:rPr>
            </w:pPr>
            <w:r>
              <w:rPr>
                <w:rFonts w:ascii="宋体" w:hAnsi="宋体"/>
                <w:sz w:val="18"/>
                <w:highlight w:val="none"/>
              </w:rPr>
              <w:t>4</w:t>
            </w:r>
          </w:p>
        </w:tc>
        <w:tc>
          <w:tcPr>
            <w:tcW w:w="499" w:type="dxa"/>
            <w:shd w:val="clear" w:color="auto" w:fill="auto"/>
            <w:vAlign w:val="center"/>
          </w:tcPr>
          <w:p w14:paraId="672A537C">
            <w:pPr>
              <w:jc w:val="center"/>
              <w:rPr>
                <w:rFonts w:ascii="宋体" w:hAnsi="宋体"/>
                <w:sz w:val="18"/>
                <w:highlight w:val="none"/>
              </w:rPr>
            </w:pPr>
            <w:r>
              <w:rPr>
                <w:rFonts w:ascii="宋体" w:hAnsi="宋体"/>
                <w:sz w:val="18"/>
                <w:highlight w:val="none"/>
              </w:rPr>
              <w:t>72</w:t>
            </w:r>
          </w:p>
        </w:tc>
        <w:tc>
          <w:tcPr>
            <w:tcW w:w="510" w:type="dxa"/>
            <w:gridSpan w:val="2"/>
            <w:shd w:val="clear" w:color="auto" w:fill="auto"/>
            <w:vAlign w:val="center"/>
          </w:tcPr>
          <w:p w14:paraId="4B15124A">
            <w:pPr>
              <w:jc w:val="center"/>
              <w:rPr>
                <w:rFonts w:ascii="宋体" w:hAnsi="宋体"/>
                <w:sz w:val="18"/>
                <w:highlight w:val="none"/>
              </w:rPr>
            </w:pPr>
            <w:r>
              <w:rPr>
                <w:rFonts w:ascii="宋体" w:hAnsi="宋体"/>
                <w:sz w:val="18"/>
                <w:highlight w:val="none"/>
              </w:rPr>
              <w:t>4</w:t>
            </w:r>
          </w:p>
        </w:tc>
        <w:tc>
          <w:tcPr>
            <w:tcW w:w="499" w:type="dxa"/>
            <w:gridSpan w:val="2"/>
            <w:shd w:val="clear" w:color="auto" w:fill="auto"/>
            <w:vAlign w:val="center"/>
          </w:tcPr>
          <w:p w14:paraId="1899F901">
            <w:pPr>
              <w:jc w:val="center"/>
              <w:rPr>
                <w:rFonts w:ascii="宋体" w:hAnsi="宋体"/>
                <w:sz w:val="18"/>
                <w:highlight w:val="none"/>
              </w:rPr>
            </w:pPr>
          </w:p>
        </w:tc>
        <w:tc>
          <w:tcPr>
            <w:tcW w:w="510" w:type="dxa"/>
            <w:shd w:val="clear" w:color="auto" w:fill="auto"/>
            <w:vAlign w:val="center"/>
          </w:tcPr>
          <w:p w14:paraId="4CB426B6">
            <w:pPr>
              <w:jc w:val="center"/>
              <w:rPr>
                <w:rFonts w:ascii="宋体" w:hAnsi="宋体"/>
                <w:sz w:val="18"/>
                <w:highlight w:val="none"/>
              </w:rPr>
            </w:pPr>
          </w:p>
        </w:tc>
        <w:tc>
          <w:tcPr>
            <w:tcW w:w="499" w:type="dxa"/>
            <w:shd w:val="clear" w:color="auto" w:fill="auto"/>
          </w:tcPr>
          <w:p w14:paraId="5A32B18C">
            <w:pPr>
              <w:jc w:val="center"/>
              <w:rPr>
                <w:highlight w:val="none"/>
              </w:rPr>
            </w:pPr>
            <w:r>
              <w:rPr>
                <w:rFonts w:hint="eastAsia" w:ascii="宋体" w:hAnsi="宋体"/>
                <w:sz w:val="18"/>
                <w:highlight w:val="none"/>
              </w:rPr>
              <w:t>选修</w:t>
            </w:r>
          </w:p>
        </w:tc>
        <w:tc>
          <w:tcPr>
            <w:tcW w:w="535" w:type="dxa"/>
            <w:gridSpan w:val="2"/>
            <w:shd w:val="clear" w:color="auto" w:fill="auto"/>
            <w:vAlign w:val="center"/>
          </w:tcPr>
          <w:p w14:paraId="25BFA6C8">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tcPr>
          <w:p w14:paraId="606FBED8">
            <w:pPr>
              <w:jc w:val="center"/>
              <w:rPr>
                <w:rFonts w:ascii="宋体" w:hAnsi="宋体"/>
                <w:sz w:val="18"/>
                <w:highlight w:val="none"/>
              </w:rPr>
            </w:pPr>
          </w:p>
        </w:tc>
        <w:tc>
          <w:tcPr>
            <w:tcW w:w="987" w:type="dxa"/>
            <w:shd w:val="clear" w:color="auto" w:fill="auto"/>
            <w:vAlign w:val="center"/>
          </w:tcPr>
          <w:p w14:paraId="44190212">
            <w:pPr>
              <w:jc w:val="center"/>
              <w:rPr>
                <w:rFonts w:ascii="宋体" w:hAnsi="宋体"/>
                <w:sz w:val="18"/>
                <w:highlight w:val="none"/>
              </w:rPr>
            </w:pPr>
            <w:r>
              <w:rPr>
                <w:rFonts w:hint="eastAsia" w:ascii="宋体" w:hAnsi="宋体"/>
                <w:sz w:val="18"/>
                <w:highlight w:val="none"/>
              </w:rPr>
              <w:t>考查</w:t>
            </w:r>
          </w:p>
        </w:tc>
      </w:tr>
      <w:tr w14:paraId="076CAD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0E2A03C8">
            <w:pPr>
              <w:ind w:right="113"/>
              <w:jc w:val="center"/>
              <w:rPr>
                <w:rFonts w:ascii="宋体" w:hAnsi="宋体"/>
                <w:sz w:val="18"/>
                <w:highlight w:val="none"/>
              </w:rPr>
            </w:pPr>
          </w:p>
        </w:tc>
        <w:tc>
          <w:tcPr>
            <w:tcW w:w="510" w:type="dxa"/>
            <w:vMerge w:val="continue"/>
            <w:shd w:val="clear" w:color="auto" w:fill="auto"/>
            <w:textDirection w:val="tbRlV"/>
          </w:tcPr>
          <w:p w14:paraId="0CF8DBB8">
            <w:pPr>
              <w:ind w:right="113"/>
              <w:jc w:val="center"/>
              <w:rPr>
                <w:rFonts w:ascii="宋体" w:hAnsi="宋体"/>
                <w:sz w:val="18"/>
                <w:highlight w:val="none"/>
              </w:rPr>
            </w:pPr>
          </w:p>
        </w:tc>
        <w:tc>
          <w:tcPr>
            <w:tcW w:w="999" w:type="dxa"/>
            <w:shd w:val="clear" w:color="auto" w:fill="auto"/>
            <w:vAlign w:val="center"/>
          </w:tcPr>
          <w:p w14:paraId="13791983">
            <w:pPr>
              <w:jc w:val="center"/>
              <w:rPr>
                <w:rFonts w:ascii="宋体" w:hAnsi="宋体"/>
                <w:sz w:val="18"/>
                <w:highlight w:val="none"/>
              </w:rPr>
            </w:pPr>
            <w:r>
              <w:rPr>
                <w:rFonts w:ascii="宋体" w:hAnsi="宋体"/>
                <w:sz w:val="18"/>
                <w:highlight w:val="none"/>
              </w:rPr>
              <w:t>18SM0063</w:t>
            </w:r>
          </w:p>
        </w:tc>
        <w:tc>
          <w:tcPr>
            <w:tcW w:w="2223" w:type="dxa"/>
            <w:gridSpan w:val="2"/>
            <w:shd w:val="clear" w:color="auto" w:fill="auto"/>
            <w:vAlign w:val="center"/>
          </w:tcPr>
          <w:p w14:paraId="4F56CF77">
            <w:pPr>
              <w:jc w:val="center"/>
              <w:rPr>
                <w:rFonts w:ascii="宋体" w:hAnsi="宋体"/>
                <w:sz w:val="18"/>
                <w:highlight w:val="none"/>
              </w:rPr>
            </w:pPr>
            <w:r>
              <w:rPr>
                <w:rFonts w:hint="eastAsia" w:ascii="宋体" w:hAnsi="宋体"/>
                <w:sz w:val="18"/>
                <w:highlight w:val="none"/>
              </w:rPr>
              <w:t>数学三选讲（上）</w:t>
            </w:r>
          </w:p>
        </w:tc>
        <w:tc>
          <w:tcPr>
            <w:tcW w:w="499" w:type="dxa"/>
            <w:shd w:val="clear" w:color="auto" w:fill="auto"/>
            <w:vAlign w:val="center"/>
          </w:tcPr>
          <w:p w14:paraId="6DF062BA">
            <w:pPr>
              <w:jc w:val="center"/>
              <w:rPr>
                <w:rFonts w:ascii="宋体" w:hAnsi="宋体"/>
                <w:sz w:val="18"/>
                <w:highlight w:val="none"/>
              </w:rPr>
            </w:pPr>
            <w:r>
              <w:rPr>
                <w:rFonts w:ascii="宋体" w:hAnsi="宋体"/>
                <w:sz w:val="18"/>
                <w:highlight w:val="none"/>
              </w:rPr>
              <w:t>4</w:t>
            </w:r>
          </w:p>
        </w:tc>
        <w:tc>
          <w:tcPr>
            <w:tcW w:w="499" w:type="dxa"/>
            <w:shd w:val="clear" w:color="auto" w:fill="auto"/>
            <w:vAlign w:val="center"/>
          </w:tcPr>
          <w:p w14:paraId="6C836E18">
            <w:pPr>
              <w:jc w:val="center"/>
              <w:rPr>
                <w:rFonts w:ascii="宋体" w:hAnsi="宋体"/>
                <w:sz w:val="18"/>
                <w:highlight w:val="none"/>
              </w:rPr>
            </w:pPr>
            <w:r>
              <w:rPr>
                <w:rFonts w:ascii="宋体" w:hAnsi="宋体"/>
                <w:sz w:val="18"/>
                <w:highlight w:val="none"/>
              </w:rPr>
              <w:t>72</w:t>
            </w:r>
          </w:p>
        </w:tc>
        <w:tc>
          <w:tcPr>
            <w:tcW w:w="510" w:type="dxa"/>
            <w:gridSpan w:val="2"/>
            <w:shd w:val="clear" w:color="auto" w:fill="auto"/>
            <w:vAlign w:val="center"/>
          </w:tcPr>
          <w:p w14:paraId="28BEC84F">
            <w:pPr>
              <w:jc w:val="center"/>
              <w:rPr>
                <w:rFonts w:ascii="宋体" w:hAnsi="宋体"/>
                <w:sz w:val="18"/>
                <w:highlight w:val="none"/>
              </w:rPr>
            </w:pPr>
            <w:r>
              <w:rPr>
                <w:rFonts w:ascii="宋体" w:hAnsi="宋体"/>
                <w:sz w:val="18"/>
                <w:highlight w:val="none"/>
              </w:rPr>
              <w:t>4</w:t>
            </w:r>
          </w:p>
        </w:tc>
        <w:tc>
          <w:tcPr>
            <w:tcW w:w="499" w:type="dxa"/>
            <w:gridSpan w:val="2"/>
            <w:shd w:val="clear" w:color="auto" w:fill="auto"/>
            <w:vAlign w:val="center"/>
          </w:tcPr>
          <w:p w14:paraId="2194E203">
            <w:pPr>
              <w:jc w:val="center"/>
              <w:rPr>
                <w:rFonts w:ascii="宋体" w:hAnsi="宋体"/>
                <w:sz w:val="18"/>
                <w:highlight w:val="none"/>
              </w:rPr>
            </w:pPr>
          </w:p>
        </w:tc>
        <w:tc>
          <w:tcPr>
            <w:tcW w:w="510" w:type="dxa"/>
            <w:shd w:val="clear" w:color="auto" w:fill="auto"/>
            <w:vAlign w:val="center"/>
          </w:tcPr>
          <w:p w14:paraId="7AAB25E8">
            <w:pPr>
              <w:jc w:val="center"/>
              <w:rPr>
                <w:rFonts w:ascii="宋体" w:hAnsi="宋体"/>
                <w:sz w:val="18"/>
                <w:highlight w:val="none"/>
              </w:rPr>
            </w:pPr>
          </w:p>
        </w:tc>
        <w:tc>
          <w:tcPr>
            <w:tcW w:w="499" w:type="dxa"/>
            <w:shd w:val="clear" w:color="auto" w:fill="auto"/>
          </w:tcPr>
          <w:p w14:paraId="74EDD760">
            <w:pPr>
              <w:jc w:val="center"/>
              <w:rPr>
                <w:highlight w:val="none"/>
              </w:rPr>
            </w:pPr>
            <w:r>
              <w:rPr>
                <w:rFonts w:hint="eastAsia" w:ascii="宋体" w:hAnsi="宋体"/>
                <w:sz w:val="18"/>
                <w:highlight w:val="none"/>
              </w:rPr>
              <w:t>选修</w:t>
            </w:r>
          </w:p>
        </w:tc>
        <w:tc>
          <w:tcPr>
            <w:tcW w:w="535" w:type="dxa"/>
            <w:gridSpan w:val="2"/>
            <w:shd w:val="clear" w:color="auto" w:fill="auto"/>
            <w:vAlign w:val="center"/>
          </w:tcPr>
          <w:p w14:paraId="7CC26DD9">
            <w:pPr>
              <w:jc w:val="center"/>
              <w:rPr>
                <w:rFonts w:ascii="宋体" w:hAnsi="宋体"/>
                <w:sz w:val="18"/>
                <w:highlight w:val="none"/>
              </w:rPr>
            </w:pPr>
            <w:r>
              <w:rPr>
                <w:rFonts w:hint="eastAsia" w:ascii="宋体" w:hAnsi="宋体"/>
                <w:sz w:val="18"/>
                <w:highlight w:val="none"/>
              </w:rPr>
              <w:t>五</w:t>
            </w:r>
          </w:p>
        </w:tc>
        <w:tc>
          <w:tcPr>
            <w:tcW w:w="467" w:type="dxa"/>
            <w:vMerge w:val="continue"/>
            <w:shd w:val="clear" w:color="auto" w:fill="auto"/>
          </w:tcPr>
          <w:p w14:paraId="17197B2B">
            <w:pPr>
              <w:jc w:val="center"/>
              <w:rPr>
                <w:rFonts w:ascii="宋体" w:hAnsi="宋体"/>
                <w:sz w:val="18"/>
                <w:highlight w:val="none"/>
              </w:rPr>
            </w:pPr>
          </w:p>
        </w:tc>
        <w:tc>
          <w:tcPr>
            <w:tcW w:w="987" w:type="dxa"/>
            <w:shd w:val="clear" w:color="auto" w:fill="auto"/>
            <w:vAlign w:val="center"/>
          </w:tcPr>
          <w:p w14:paraId="1CD5C90B">
            <w:pPr>
              <w:jc w:val="center"/>
              <w:rPr>
                <w:rFonts w:ascii="宋体" w:hAnsi="宋体"/>
                <w:sz w:val="18"/>
                <w:highlight w:val="none"/>
              </w:rPr>
            </w:pPr>
            <w:r>
              <w:rPr>
                <w:rFonts w:hint="eastAsia" w:ascii="宋体" w:hAnsi="宋体"/>
                <w:sz w:val="18"/>
                <w:highlight w:val="none"/>
              </w:rPr>
              <w:t>考查</w:t>
            </w:r>
          </w:p>
        </w:tc>
      </w:tr>
      <w:tr w14:paraId="69274D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2BD48C66">
            <w:pPr>
              <w:ind w:right="113"/>
              <w:jc w:val="center"/>
              <w:rPr>
                <w:rFonts w:ascii="宋体" w:hAnsi="宋体"/>
                <w:sz w:val="18"/>
                <w:highlight w:val="none"/>
              </w:rPr>
            </w:pPr>
          </w:p>
        </w:tc>
        <w:tc>
          <w:tcPr>
            <w:tcW w:w="510" w:type="dxa"/>
            <w:vMerge w:val="continue"/>
            <w:shd w:val="clear" w:color="auto" w:fill="auto"/>
            <w:textDirection w:val="tbRlV"/>
          </w:tcPr>
          <w:p w14:paraId="000E3E58">
            <w:pPr>
              <w:ind w:right="113"/>
              <w:jc w:val="center"/>
              <w:rPr>
                <w:rFonts w:ascii="宋体" w:hAnsi="宋体"/>
                <w:sz w:val="18"/>
                <w:highlight w:val="none"/>
              </w:rPr>
            </w:pPr>
          </w:p>
        </w:tc>
        <w:tc>
          <w:tcPr>
            <w:tcW w:w="999" w:type="dxa"/>
            <w:shd w:val="clear" w:color="auto" w:fill="auto"/>
            <w:vAlign w:val="center"/>
          </w:tcPr>
          <w:p w14:paraId="0D51E785">
            <w:pPr>
              <w:jc w:val="center"/>
              <w:rPr>
                <w:rFonts w:ascii="宋体" w:hAnsi="宋体"/>
                <w:sz w:val="18"/>
                <w:highlight w:val="none"/>
              </w:rPr>
            </w:pPr>
            <w:r>
              <w:rPr>
                <w:rFonts w:ascii="宋体" w:hAnsi="宋体"/>
                <w:sz w:val="18"/>
                <w:highlight w:val="none"/>
              </w:rPr>
              <w:t>18PD0065</w:t>
            </w:r>
          </w:p>
        </w:tc>
        <w:tc>
          <w:tcPr>
            <w:tcW w:w="2223" w:type="dxa"/>
            <w:gridSpan w:val="2"/>
            <w:shd w:val="clear" w:color="auto" w:fill="auto"/>
            <w:vAlign w:val="center"/>
          </w:tcPr>
          <w:p w14:paraId="648EE7C6">
            <w:pPr>
              <w:jc w:val="center"/>
              <w:rPr>
                <w:rFonts w:ascii="宋体" w:hAnsi="宋体"/>
                <w:sz w:val="18"/>
                <w:highlight w:val="none"/>
              </w:rPr>
            </w:pPr>
            <w:r>
              <w:rPr>
                <w:rFonts w:hint="eastAsia" w:ascii="宋体" w:hAnsi="宋体"/>
                <w:sz w:val="18"/>
                <w:highlight w:val="none"/>
              </w:rPr>
              <w:t>考研政治</w:t>
            </w:r>
          </w:p>
        </w:tc>
        <w:tc>
          <w:tcPr>
            <w:tcW w:w="499" w:type="dxa"/>
            <w:shd w:val="clear" w:color="auto" w:fill="auto"/>
            <w:vAlign w:val="center"/>
          </w:tcPr>
          <w:p w14:paraId="36DAA850">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0602ABE8">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22FC9B04">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3FD6723F">
            <w:pPr>
              <w:jc w:val="center"/>
              <w:rPr>
                <w:rFonts w:ascii="宋体" w:hAnsi="宋体"/>
                <w:sz w:val="18"/>
                <w:highlight w:val="none"/>
              </w:rPr>
            </w:pPr>
          </w:p>
        </w:tc>
        <w:tc>
          <w:tcPr>
            <w:tcW w:w="510" w:type="dxa"/>
            <w:shd w:val="clear" w:color="auto" w:fill="auto"/>
            <w:vAlign w:val="center"/>
          </w:tcPr>
          <w:p w14:paraId="4CB458E9">
            <w:pPr>
              <w:jc w:val="center"/>
              <w:rPr>
                <w:rFonts w:ascii="宋体" w:hAnsi="宋体"/>
                <w:sz w:val="18"/>
                <w:highlight w:val="none"/>
              </w:rPr>
            </w:pPr>
          </w:p>
        </w:tc>
        <w:tc>
          <w:tcPr>
            <w:tcW w:w="499" w:type="dxa"/>
            <w:shd w:val="clear" w:color="auto" w:fill="auto"/>
          </w:tcPr>
          <w:p w14:paraId="3C84A5A3">
            <w:pPr>
              <w:jc w:val="center"/>
              <w:rPr>
                <w:highlight w:val="none"/>
              </w:rPr>
            </w:pPr>
            <w:r>
              <w:rPr>
                <w:rFonts w:hint="eastAsia" w:ascii="宋体" w:hAnsi="宋体"/>
                <w:sz w:val="18"/>
                <w:highlight w:val="none"/>
              </w:rPr>
              <w:t>选修</w:t>
            </w:r>
          </w:p>
        </w:tc>
        <w:tc>
          <w:tcPr>
            <w:tcW w:w="535" w:type="dxa"/>
            <w:gridSpan w:val="2"/>
            <w:shd w:val="clear" w:color="auto" w:fill="auto"/>
            <w:vAlign w:val="center"/>
          </w:tcPr>
          <w:p w14:paraId="2FB908A1">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tcPr>
          <w:p w14:paraId="5FE47624">
            <w:pPr>
              <w:jc w:val="center"/>
              <w:rPr>
                <w:rFonts w:ascii="宋体" w:hAnsi="宋体"/>
                <w:sz w:val="18"/>
                <w:highlight w:val="none"/>
              </w:rPr>
            </w:pPr>
          </w:p>
        </w:tc>
        <w:tc>
          <w:tcPr>
            <w:tcW w:w="987" w:type="dxa"/>
            <w:shd w:val="clear" w:color="auto" w:fill="auto"/>
            <w:vAlign w:val="center"/>
          </w:tcPr>
          <w:p w14:paraId="51C458B3">
            <w:pPr>
              <w:jc w:val="center"/>
              <w:rPr>
                <w:rFonts w:ascii="宋体" w:hAnsi="宋体"/>
                <w:sz w:val="18"/>
                <w:highlight w:val="none"/>
              </w:rPr>
            </w:pPr>
            <w:r>
              <w:rPr>
                <w:rFonts w:hint="eastAsia" w:ascii="宋体" w:hAnsi="宋体"/>
                <w:sz w:val="18"/>
                <w:highlight w:val="none"/>
              </w:rPr>
              <w:t>考查</w:t>
            </w:r>
          </w:p>
        </w:tc>
      </w:tr>
      <w:tr w14:paraId="55E139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14933164">
            <w:pPr>
              <w:ind w:right="113"/>
              <w:jc w:val="center"/>
              <w:rPr>
                <w:rFonts w:ascii="宋体" w:hAnsi="宋体"/>
                <w:sz w:val="18"/>
                <w:highlight w:val="none"/>
              </w:rPr>
            </w:pPr>
          </w:p>
        </w:tc>
        <w:tc>
          <w:tcPr>
            <w:tcW w:w="510" w:type="dxa"/>
            <w:vMerge w:val="continue"/>
            <w:shd w:val="clear" w:color="auto" w:fill="auto"/>
            <w:textDirection w:val="tbRlV"/>
          </w:tcPr>
          <w:p w14:paraId="3F65B756">
            <w:pPr>
              <w:ind w:right="113"/>
              <w:jc w:val="center"/>
              <w:rPr>
                <w:rFonts w:ascii="宋体" w:hAnsi="宋体"/>
                <w:sz w:val="18"/>
                <w:highlight w:val="none"/>
              </w:rPr>
            </w:pPr>
          </w:p>
        </w:tc>
        <w:tc>
          <w:tcPr>
            <w:tcW w:w="999" w:type="dxa"/>
            <w:shd w:val="clear" w:color="auto" w:fill="auto"/>
            <w:vAlign w:val="center"/>
          </w:tcPr>
          <w:p w14:paraId="36B8C214">
            <w:pPr>
              <w:jc w:val="center"/>
              <w:rPr>
                <w:rFonts w:ascii="宋体" w:hAnsi="宋体"/>
                <w:sz w:val="18"/>
                <w:highlight w:val="none"/>
              </w:rPr>
            </w:pPr>
            <w:r>
              <w:rPr>
                <w:rFonts w:ascii="宋体" w:hAnsi="宋体"/>
                <w:sz w:val="18"/>
                <w:highlight w:val="none"/>
              </w:rPr>
              <w:t>18FL1076</w:t>
            </w:r>
          </w:p>
        </w:tc>
        <w:tc>
          <w:tcPr>
            <w:tcW w:w="2223" w:type="dxa"/>
            <w:gridSpan w:val="2"/>
            <w:shd w:val="clear" w:color="auto" w:fill="auto"/>
            <w:vAlign w:val="center"/>
          </w:tcPr>
          <w:p w14:paraId="3BD7E309">
            <w:pPr>
              <w:jc w:val="center"/>
              <w:rPr>
                <w:rFonts w:ascii="宋体" w:hAnsi="宋体"/>
                <w:sz w:val="18"/>
                <w:highlight w:val="none"/>
              </w:rPr>
            </w:pPr>
            <w:r>
              <w:rPr>
                <w:rFonts w:hint="eastAsia" w:ascii="宋体" w:hAnsi="宋体"/>
                <w:sz w:val="18"/>
                <w:highlight w:val="none"/>
              </w:rPr>
              <w:t>考研英语</w:t>
            </w:r>
            <w:r>
              <w:rPr>
                <w:rFonts w:ascii="宋体" w:hAnsi="宋体"/>
                <w:sz w:val="18"/>
                <w:highlight w:val="none"/>
              </w:rPr>
              <w:t>2</w:t>
            </w:r>
          </w:p>
        </w:tc>
        <w:tc>
          <w:tcPr>
            <w:tcW w:w="499" w:type="dxa"/>
            <w:shd w:val="clear" w:color="auto" w:fill="auto"/>
            <w:vAlign w:val="center"/>
          </w:tcPr>
          <w:p w14:paraId="153EDF4F">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68E3C99A">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261454C2">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7BBFB592">
            <w:pPr>
              <w:jc w:val="center"/>
              <w:rPr>
                <w:rFonts w:ascii="宋体" w:hAnsi="宋体"/>
                <w:sz w:val="18"/>
                <w:highlight w:val="none"/>
              </w:rPr>
            </w:pPr>
          </w:p>
        </w:tc>
        <w:tc>
          <w:tcPr>
            <w:tcW w:w="510" w:type="dxa"/>
            <w:shd w:val="clear" w:color="auto" w:fill="auto"/>
            <w:vAlign w:val="center"/>
          </w:tcPr>
          <w:p w14:paraId="3C4E0B88">
            <w:pPr>
              <w:jc w:val="center"/>
              <w:rPr>
                <w:rFonts w:ascii="宋体" w:hAnsi="宋体"/>
                <w:sz w:val="18"/>
                <w:highlight w:val="none"/>
              </w:rPr>
            </w:pPr>
          </w:p>
        </w:tc>
        <w:tc>
          <w:tcPr>
            <w:tcW w:w="499" w:type="dxa"/>
            <w:shd w:val="clear" w:color="auto" w:fill="auto"/>
          </w:tcPr>
          <w:p w14:paraId="64F9FAF7">
            <w:pPr>
              <w:jc w:val="center"/>
              <w:rPr>
                <w:highlight w:val="none"/>
              </w:rPr>
            </w:pPr>
            <w:r>
              <w:rPr>
                <w:rFonts w:hint="eastAsia" w:ascii="宋体" w:hAnsi="宋体"/>
                <w:sz w:val="18"/>
                <w:highlight w:val="none"/>
              </w:rPr>
              <w:t>选修</w:t>
            </w:r>
          </w:p>
        </w:tc>
        <w:tc>
          <w:tcPr>
            <w:tcW w:w="535" w:type="dxa"/>
            <w:gridSpan w:val="2"/>
            <w:shd w:val="clear" w:color="auto" w:fill="auto"/>
            <w:vAlign w:val="center"/>
          </w:tcPr>
          <w:p w14:paraId="4CD34312">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tcPr>
          <w:p w14:paraId="315FF54E">
            <w:pPr>
              <w:jc w:val="center"/>
              <w:rPr>
                <w:rFonts w:ascii="宋体" w:hAnsi="宋体"/>
                <w:sz w:val="18"/>
                <w:highlight w:val="none"/>
              </w:rPr>
            </w:pPr>
          </w:p>
        </w:tc>
        <w:tc>
          <w:tcPr>
            <w:tcW w:w="987" w:type="dxa"/>
            <w:shd w:val="clear" w:color="auto" w:fill="auto"/>
            <w:vAlign w:val="center"/>
          </w:tcPr>
          <w:p w14:paraId="3DF5A9E4">
            <w:pPr>
              <w:jc w:val="center"/>
              <w:rPr>
                <w:rFonts w:ascii="宋体" w:hAnsi="宋体"/>
                <w:sz w:val="18"/>
                <w:highlight w:val="none"/>
              </w:rPr>
            </w:pPr>
            <w:r>
              <w:rPr>
                <w:rFonts w:hint="eastAsia" w:ascii="宋体" w:hAnsi="宋体"/>
                <w:sz w:val="18"/>
                <w:highlight w:val="none"/>
              </w:rPr>
              <w:t>考查</w:t>
            </w:r>
          </w:p>
        </w:tc>
      </w:tr>
      <w:tr w14:paraId="56D79B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0C8091DC">
            <w:pPr>
              <w:ind w:right="113"/>
              <w:jc w:val="center"/>
              <w:rPr>
                <w:rFonts w:ascii="宋体" w:hAnsi="宋体"/>
                <w:sz w:val="18"/>
                <w:highlight w:val="none"/>
              </w:rPr>
            </w:pPr>
          </w:p>
        </w:tc>
        <w:tc>
          <w:tcPr>
            <w:tcW w:w="510" w:type="dxa"/>
            <w:vMerge w:val="continue"/>
            <w:shd w:val="clear" w:color="auto" w:fill="auto"/>
            <w:textDirection w:val="tbRlV"/>
          </w:tcPr>
          <w:p w14:paraId="4C3C729B">
            <w:pPr>
              <w:ind w:right="113"/>
              <w:jc w:val="center"/>
              <w:rPr>
                <w:rFonts w:ascii="宋体" w:hAnsi="宋体"/>
                <w:sz w:val="18"/>
                <w:highlight w:val="none"/>
              </w:rPr>
            </w:pPr>
          </w:p>
        </w:tc>
        <w:tc>
          <w:tcPr>
            <w:tcW w:w="999" w:type="dxa"/>
            <w:shd w:val="clear" w:color="auto" w:fill="auto"/>
            <w:vAlign w:val="center"/>
          </w:tcPr>
          <w:p w14:paraId="5D6D1DFD">
            <w:pPr>
              <w:jc w:val="center"/>
              <w:rPr>
                <w:rFonts w:ascii="宋体" w:hAnsi="宋体"/>
                <w:sz w:val="18"/>
                <w:highlight w:val="none"/>
              </w:rPr>
            </w:pPr>
            <w:r>
              <w:rPr>
                <w:rFonts w:ascii="宋体" w:hAnsi="宋体"/>
                <w:sz w:val="18"/>
                <w:highlight w:val="none"/>
              </w:rPr>
              <w:t>18FL1075</w:t>
            </w:r>
          </w:p>
        </w:tc>
        <w:tc>
          <w:tcPr>
            <w:tcW w:w="2223" w:type="dxa"/>
            <w:gridSpan w:val="2"/>
            <w:shd w:val="clear" w:color="auto" w:fill="auto"/>
            <w:vAlign w:val="center"/>
          </w:tcPr>
          <w:p w14:paraId="0C30C57F">
            <w:pPr>
              <w:jc w:val="center"/>
              <w:rPr>
                <w:rFonts w:ascii="宋体" w:hAnsi="宋体"/>
                <w:sz w:val="18"/>
                <w:highlight w:val="none"/>
              </w:rPr>
            </w:pPr>
            <w:r>
              <w:rPr>
                <w:rFonts w:hint="eastAsia" w:ascii="宋体" w:hAnsi="宋体"/>
                <w:sz w:val="18"/>
                <w:highlight w:val="none"/>
              </w:rPr>
              <w:t>考研英语</w:t>
            </w:r>
            <w:r>
              <w:rPr>
                <w:rFonts w:ascii="宋体" w:hAnsi="宋体"/>
                <w:sz w:val="18"/>
                <w:highlight w:val="none"/>
              </w:rPr>
              <w:t>1</w:t>
            </w:r>
          </w:p>
        </w:tc>
        <w:tc>
          <w:tcPr>
            <w:tcW w:w="499" w:type="dxa"/>
            <w:shd w:val="clear" w:color="auto" w:fill="auto"/>
            <w:vAlign w:val="center"/>
          </w:tcPr>
          <w:p w14:paraId="47D0F8B4">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36EE4633">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5C861EEC">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0A3046D1">
            <w:pPr>
              <w:jc w:val="center"/>
              <w:rPr>
                <w:rFonts w:ascii="宋体" w:hAnsi="宋体"/>
                <w:sz w:val="18"/>
                <w:highlight w:val="none"/>
              </w:rPr>
            </w:pPr>
          </w:p>
        </w:tc>
        <w:tc>
          <w:tcPr>
            <w:tcW w:w="510" w:type="dxa"/>
            <w:shd w:val="clear" w:color="auto" w:fill="auto"/>
            <w:vAlign w:val="center"/>
          </w:tcPr>
          <w:p w14:paraId="353046AD">
            <w:pPr>
              <w:jc w:val="center"/>
              <w:rPr>
                <w:rFonts w:ascii="宋体" w:hAnsi="宋体"/>
                <w:sz w:val="18"/>
                <w:highlight w:val="none"/>
              </w:rPr>
            </w:pPr>
          </w:p>
        </w:tc>
        <w:tc>
          <w:tcPr>
            <w:tcW w:w="499" w:type="dxa"/>
            <w:shd w:val="clear" w:color="auto" w:fill="auto"/>
          </w:tcPr>
          <w:p w14:paraId="06F3F4F0">
            <w:pPr>
              <w:jc w:val="center"/>
              <w:rPr>
                <w:highlight w:val="none"/>
              </w:rPr>
            </w:pPr>
            <w:r>
              <w:rPr>
                <w:rFonts w:hint="eastAsia" w:ascii="宋体" w:hAnsi="宋体"/>
                <w:sz w:val="18"/>
                <w:highlight w:val="none"/>
              </w:rPr>
              <w:t>选修</w:t>
            </w:r>
          </w:p>
        </w:tc>
        <w:tc>
          <w:tcPr>
            <w:tcW w:w="535" w:type="dxa"/>
            <w:gridSpan w:val="2"/>
            <w:shd w:val="clear" w:color="auto" w:fill="auto"/>
            <w:vAlign w:val="center"/>
          </w:tcPr>
          <w:p w14:paraId="59259780">
            <w:pPr>
              <w:jc w:val="center"/>
              <w:rPr>
                <w:rFonts w:ascii="宋体" w:hAnsi="宋体"/>
                <w:sz w:val="18"/>
                <w:highlight w:val="none"/>
              </w:rPr>
            </w:pPr>
            <w:r>
              <w:rPr>
                <w:rFonts w:hint="eastAsia" w:ascii="宋体" w:hAnsi="宋体"/>
                <w:sz w:val="18"/>
                <w:highlight w:val="none"/>
              </w:rPr>
              <w:t>五</w:t>
            </w:r>
          </w:p>
        </w:tc>
        <w:tc>
          <w:tcPr>
            <w:tcW w:w="467" w:type="dxa"/>
            <w:vMerge w:val="continue"/>
            <w:shd w:val="clear" w:color="auto" w:fill="auto"/>
          </w:tcPr>
          <w:p w14:paraId="3918F44D">
            <w:pPr>
              <w:jc w:val="center"/>
              <w:rPr>
                <w:rFonts w:ascii="宋体" w:hAnsi="宋体"/>
                <w:sz w:val="18"/>
                <w:highlight w:val="none"/>
              </w:rPr>
            </w:pPr>
          </w:p>
        </w:tc>
        <w:tc>
          <w:tcPr>
            <w:tcW w:w="987" w:type="dxa"/>
            <w:shd w:val="clear" w:color="auto" w:fill="auto"/>
            <w:vAlign w:val="center"/>
          </w:tcPr>
          <w:p w14:paraId="4A7F6231">
            <w:pPr>
              <w:jc w:val="center"/>
              <w:rPr>
                <w:rFonts w:ascii="宋体" w:hAnsi="宋体"/>
                <w:sz w:val="18"/>
                <w:highlight w:val="none"/>
              </w:rPr>
            </w:pPr>
            <w:r>
              <w:rPr>
                <w:rFonts w:hint="eastAsia" w:ascii="宋体" w:hAnsi="宋体"/>
                <w:sz w:val="18"/>
                <w:highlight w:val="none"/>
              </w:rPr>
              <w:t>考查</w:t>
            </w:r>
          </w:p>
        </w:tc>
      </w:tr>
      <w:tr w14:paraId="7FA18C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26ADFDD7">
            <w:pPr>
              <w:ind w:right="113"/>
              <w:jc w:val="center"/>
              <w:rPr>
                <w:rFonts w:ascii="宋体" w:hAnsi="宋体"/>
                <w:sz w:val="18"/>
                <w:highlight w:val="none"/>
              </w:rPr>
            </w:pPr>
          </w:p>
        </w:tc>
        <w:tc>
          <w:tcPr>
            <w:tcW w:w="510" w:type="dxa"/>
            <w:vMerge w:val="continue"/>
            <w:shd w:val="clear" w:color="auto" w:fill="auto"/>
            <w:textDirection w:val="tbRlV"/>
          </w:tcPr>
          <w:p w14:paraId="596211B1">
            <w:pPr>
              <w:ind w:right="113"/>
              <w:jc w:val="center"/>
              <w:rPr>
                <w:rFonts w:ascii="宋体" w:hAnsi="宋体"/>
                <w:sz w:val="18"/>
                <w:highlight w:val="none"/>
              </w:rPr>
            </w:pPr>
          </w:p>
        </w:tc>
        <w:tc>
          <w:tcPr>
            <w:tcW w:w="999" w:type="dxa"/>
            <w:shd w:val="clear" w:color="auto" w:fill="auto"/>
            <w:vAlign w:val="center"/>
          </w:tcPr>
          <w:p w14:paraId="70D3D1E6">
            <w:pPr>
              <w:jc w:val="center"/>
              <w:rPr>
                <w:rFonts w:ascii="宋体" w:hAnsi="宋体"/>
                <w:sz w:val="18"/>
                <w:highlight w:val="none"/>
              </w:rPr>
            </w:pPr>
            <w:r>
              <w:rPr>
                <w:rFonts w:ascii="宋体" w:hAnsi="宋体"/>
                <w:sz w:val="18"/>
                <w:highlight w:val="none"/>
              </w:rPr>
              <w:t>18FL0071</w:t>
            </w:r>
          </w:p>
        </w:tc>
        <w:tc>
          <w:tcPr>
            <w:tcW w:w="2223" w:type="dxa"/>
            <w:gridSpan w:val="2"/>
            <w:shd w:val="clear" w:color="auto" w:fill="auto"/>
            <w:vAlign w:val="center"/>
          </w:tcPr>
          <w:p w14:paraId="2E412EF8">
            <w:pPr>
              <w:jc w:val="center"/>
              <w:rPr>
                <w:rFonts w:ascii="宋体" w:hAnsi="宋体"/>
                <w:sz w:val="18"/>
                <w:highlight w:val="none"/>
              </w:rPr>
            </w:pPr>
            <w:r>
              <w:rPr>
                <w:rFonts w:hint="eastAsia" w:ascii="宋体" w:hAnsi="宋体"/>
                <w:sz w:val="18"/>
                <w:highlight w:val="none"/>
              </w:rPr>
              <w:t>托福听说</w:t>
            </w:r>
          </w:p>
        </w:tc>
        <w:tc>
          <w:tcPr>
            <w:tcW w:w="499" w:type="dxa"/>
            <w:shd w:val="clear" w:color="auto" w:fill="auto"/>
            <w:vAlign w:val="center"/>
          </w:tcPr>
          <w:p w14:paraId="097B352F">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02C07517">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13688994">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34601976">
            <w:pPr>
              <w:jc w:val="center"/>
              <w:rPr>
                <w:rFonts w:ascii="宋体" w:hAnsi="宋体"/>
                <w:sz w:val="18"/>
                <w:highlight w:val="none"/>
              </w:rPr>
            </w:pPr>
          </w:p>
        </w:tc>
        <w:tc>
          <w:tcPr>
            <w:tcW w:w="510" w:type="dxa"/>
            <w:shd w:val="clear" w:color="auto" w:fill="auto"/>
            <w:vAlign w:val="center"/>
          </w:tcPr>
          <w:p w14:paraId="172E99CC">
            <w:pPr>
              <w:jc w:val="center"/>
              <w:rPr>
                <w:rFonts w:ascii="宋体" w:hAnsi="宋体"/>
                <w:sz w:val="18"/>
                <w:highlight w:val="none"/>
              </w:rPr>
            </w:pPr>
          </w:p>
        </w:tc>
        <w:tc>
          <w:tcPr>
            <w:tcW w:w="499" w:type="dxa"/>
            <w:shd w:val="clear" w:color="auto" w:fill="auto"/>
          </w:tcPr>
          <w:p w14:paraId="0103CD6B">
            <w:pPr>
              <w:jc w:val="center"/>
              <w:rPr>
                <w:highlight w:val="none"/>
              </w:rPr>
            </w:pPr>
            <w:r>
              <w:rPr>
                <w:rFonts w:hint="eastAsia" w:ascii="宋体" w:hAnsi="宋体"/>
                <w:sz w:val="18"/>
                <w:highlight w:val="none"/>
              </w:rPr>
              <w:t>选修</w:t>
            </w:r>
          </w:p>
        </w:tc>
        <w:tc>
          <w:tcPr>
            <w:tcW w:w="535" w:type="dxa"/>
            <w:gridSpan w:val="2"/>
            <w:shd w:val="clear" w:color="auto" w:fill="auto"/>
            <w:vAlign w:val="center"/>
          </w:tcPr>
          <w:p w14:paraId="04C78799">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tcPr>
          <w:p w14:paraId="5EB0319A">
            <w:pPr>
              <w:jc w:val="center"/>
              <w:rPr>
                <w:rFonts w:ascii="宋体" w:hAnsi="宋体"/>
                <w:sz w:val="18"/>
                <w:highlight w:val="none"/>
              </w:rPr>
            </w:pPr>
          </w:p>
        </w:tc>
        <w:tc>
          <w:tcPr>
            <w:tcW w:w="987" w:type="dxa"/>
            <w:shd w:val="clear" w:color="auto" w:fill="auto"/>
            <w:vAlign w:val="center"/>
          </w:tcPr>
          <w:p w14:paraId="7F041F65">
            <w:pPr>
              <w:jc w:val="center"/>
              <w:rPr>
                <w:rFonts w:ascii="宋体" w:hAnsi="宋体"/>
                <w:sz w:val="18"/>
                <w:highlight w:val="none"/>
              </w:rPr>
            </w:pPr>
            <w:r>
              <w:rPr>
                <w:rFonts w:hint="eastAsia" w:ascii="宋体" w:hAnsi="宋体"/>
                <w:sz w:val="18"/>
                <w:highlight w:val="none"/>
              </w:rPr>
              <w:t>考查</w:t>
            </w:r>
          </w:p>
        </w:tc>
      </w:tr>
      <w:tr w14:paraId="4E0E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48B169BA">
            <w:pPr>
              <w:ind w:right="113"/>
              <w:jc w:val="center"/>
              <w:rPr>
                <w:rFonts w:ascii="宋体" w:hAnsi="宋体"/>
                <w:sz w:val="18"/>
                <w:highlight w:val="none"/>
              </w:rPr>
            </w:pPr>
          </w:p>
        </w:tc>
        <w:tc>
          <w:tcPr>
            <w:tcW w:w="510" w:type="dxa"/>
            <w:vMerge w:val="continue"/>
            <w:shd w:val="clear" w:color="auto" w:fill="auto"/>
            <w:textDirection w:val="tbRlV"/>
          </w:tcPr>
          <w:p w14:paraId="01F45C62">
            <w:pPr>
              <w:ind w:right="113"/>
              <w:jc w:val="center"/>
              <w:rPr>
                <w:rFonts w:ascii="宋体" w:hAnsi="宋体"/>
                <w:sz w:val="18"/>
                <w:highlight w:val="none"/>
              </w:rPr>
            </w:pPr>
          </w:p>
        </w:tc>
        <w:tc>
          <w:tcPr>
            <w:tcW w:w="999" w:type="dxa"/>
            <w:shd w:val="clear" w:color="auto" w:fill="auto"/>
            <w:vAlign w:val="center"/>
          </w:tcPr>
          <w:p w14:paraId="3553AC13">
            <w:pPr>
              <w:jc w:val="center"/>
              <w:rPr>
                <w:rFonts w:ascii="宋体" w:hAnsi="宋体"/>
                <w:sz w:val="18"/>
                <w:highlight w:val="none"/>
              </w:rPr>
            </w:pPr>
            <w:r>
              <w:rPr>
                <w:rFonts w:ascii="宋体" w:hAnsi="宋体"/>
                <w:sz w:val="18"/>
                <w:highlight w:val="none"/>
              </w:rPr>
              <w:t>18FL0070</w:t>
            </w:r>
          </w:p>
        </w:tc>
        <w:tc>
          <w:tcPr>
            <w:tcW w:w="2223" w:type="dxa"/>
            <w:gridSpan w:val="2"/>
            <w:shd w:val="clear" w:color="auto" w:fill="auto"/>
            <w:vAlign w:val="center"/>
          </w:tcPr>
          <w:p w14:paraId="44149CA6">
            <w:pPr>
              <w:jc w:val="center"/>
              <w:rPr>
                <w:rFonts w:ascii="宋体" w:hAnsi="宋体"/>
                <w:sz w:val="18"/>
                <w:highlight w:val="none"/>
              </w:rPr>
            </w:pPr>
            <w:r>
              <w:rPr>
                <w:rFonts w:hint="eastAsia" w:ascii="宋体" w:hAnsi="宋体"/>
                <w:sz w:val="18"/>
                <w:highlight w:val="none"/>
              </w:rPr>
              <w:t>托福读写</w:t>
            </w:r>
          </w:p>
        </w:tc>
        <w:tc>
          <w:tcPr>
            <w:tcW w:w="499" w:type="dxa"/>
            <w:shd w:val="clear" w:color="auto" w:fill="auto"/>
            <w:vAlign w:val="center"/>
          </w:tcPr>
          <w:p w14:paraId="5C2C1FB2">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5BE470E5">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35FEF3DA">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0C8158F8">
            <w:pPr>
              <w:jc w:val="center"/>
              <w:rPr>
                <w:rFonts w:ascii="宋体" w:hAnsi="宋体"/>
                <w:sz w:val="18"/>
                <w:highlight w:val="none"/>
              </w:rPr>
            </w:pPr>
          </w:p>
        </w:tc>
        <w:tc>
          <w:tcPr>
            <w:tcW w:w="510" w:type="dxa"/>
            <w:shd w:val="clear" w:color="auto" w:fill="auto"/>
            <w:vAlign w:val="center"/>
          </w:tcPr>
          <w:p w14:paraId="1FE0A7A4">
            <w:pPr>
              <w:jc w:val="center"/>
              <w:rPr>
                <w:rFonts w:ascii="宋体" w:hAnsi="宋体"/>
                <w:sz w:val="18"/>
                <w:highlight w:val="none"/>
              </w:rPr>
            </w:pPr>
          </w:p>
        </w:tc>
        <w:tc>
          <w:tcPr>
            <w:tcW w:w="499" w:type="dxa"/>
            <w:shd w:val="clear" w:color="auto" w:fill="auto"/>
          </w:tcPr>
          <w:p w14:paraId="1EA18D92">
            <w:pPr>
              <w:jc w:val="center"/>
              <w:rPr>
                <w:highlight w:val="none"/>
              </w:rPr>
            </w:pPr>
            <w:r>
              <w:rPr>
                <w:rFonts w:hint="eastAsia" w:ascii="宋体" w:hAnsi="宋体"/>
                <w:sz w:val="18"/>
                <w:highlight w:val="none"/>
              </w:rPr>
              <w:t>选修</w:t>
            </w:r>
          </w:p>
        </w:tc>
        <w:tc>
          <w:tcPr>
            <w:tcW w:w="535" w:type="dxa"/>
            <w:gridSpan w:val="2"/>
            <w:shd w:val="clear" w:color="auto" w:fill="auto"/>
            <w:vAlign w:val="center"/>
          </w:tcPr>
          <w:p w14:paraId="50DF4820">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tcPr>
          <w:p w14:paraId="67FA4F35">
            <w:pPr>
              <w:jc w:val="center"/>
              <w:rPr>
                <w:rFonts w:ascii="宋体" w:hAnsi="宋体"/>
                <w:sz w:val="18"/>
                <w:highlight w:val="none"/>
              </w:rPr>
            </w:pPr>
          </w:p>
        </w:tc>
        <w:tc>
          <w:tcPr>
            <w:tcW w:w="987" w:type="dxa"/>
            <w:shd w:val="clear" w:color="auto" w:fill="auto"/>
            <w:vAlign w:val="center"/>
          </w:tcPr>
          <w:p w14:paraId="64382144">
            <w:pPr>
              <w:jc w:val="center"/>
              <w:rPr>
                <w:rFonts w:ascii="宋体" w:hAnsi="宋体"/>
                <w:sz w:val="18"/>
                <w:highlight w:val="none"/>
              </w:rPr>
            </w:pPr>
            <w:r>
              <w:rPr>
                <w:rFonts w:hint="eastAsia" w:ascii="宋体" w:hAnsi="宋体"/>
                <w:sz w:val="18"/>
                <w:highlight w:val="none"/>
              </w:rPr>
              <w:t>考查</w:t>
            </w:r>
          </w:p>
        </w:tc>
      </w:tr>
      <w:tr w14:paraId="49ABF5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4ECDFF98">
            <w:pPr>
              <w:ind w:right="113"/>
              <w:jc w:val="center"/>
              <w:rPr>
                <w:rFonts w:ascii="宋体" w:hAnsi="宋体"/>
                <w:sz w:val="18"/>
                <w:highlight w:val="none"/>
              </w:rPr>
            </w:pPr>
          </w:p>
        </w:tc>
        <w:tc>
          <w:tcPr>
            <w:tcW w:w="510" w:type="dxa"/>
            <w:vMerge w:val="continue"/>
            <w:shd w:val="clear" w:color="auto" w:fill="auto"/>
            <w:textDirection w:val="tbRlV"/>
          </w:tcPr>
          <w:p w14:paraId="7CEF7218">
            <w:pPr>
              <w:ind w:right="113"/>
              <w:jc w:val="center"/>
              <w:rPr>
                <w:rFonts w:ascii="宋体" w:hAnsi="宋体"/>
                <w:sz w:val="18"/>
                <w:highlight w:val="none"/>
              </w:rPr>
            </w:pPr>
          </w:p>
        </w:tc>
        <w:tc>
          <w:tcPr>
            <w:tcW w:w="999" w:type="dxa"/>
            <w:shd w:val="clear" w:color="auto" w:fill="auto"/>
            <w:vAlign w:val="center"/>
          </w:tcPr>
          <w:p w14:paraId="1F5DEBB9">
            <w:pPr>
              <w:jc w:val="center"/>
              <w:rPr>
                <w:rFonts w:ascii="宋体" w:hAnsi="宋体"/>
                <w:sz w:val="18"/>
                <w:highlight w:val="none"/>
              </w:rPr>
            </w:pPr>
            <w:r>
              <w:rPr>
                <w:rFonts w:ascii="宋体" w:hAnsi="宋体"/>
                <w:sz w:val="18"/>
                <w:highlight w:val="none"/>
              </w:rPr>
              <w:t>18FL0069</w:t>
            </w:r>
          </w:p>
        </w:tc>
        <w:tc>
          <w:tcPr>
            <w:tcW w:w="2223" w:type="dxa"/>
            <w:gridSpan w:val="2"/>
            <w:shd w:val="clear" w:color="auto" w:fill="auto"/>
            <w:vAlign w:val="center"/>
          </w:tcPr>
          <w:p w14:paraId="3D5F5388">
            <w:pPr>
              <w:jc w:val="center"/>
              <w:rPr>
                <w:rFonts w:ascii="宋体" w:hAnsi="宋体"/>
                <w:sz w:val="18"/>
                <w:highlight w:val="none"/>
              </w:rPr>
            </w:pPr>
            <w:r>
              <w:rPr>
                <w:rFonts w:hint="eastAsia" w:ascii="宋体" w:hAnsi="宋体"/>
                <w:sz w:val="18"/>
                <w:highlight w:val="none"/>
              </w:rPr>
              <w:t>雅思听说</w:t>
            </w:r>
          </w:p>
        </w:tc>
        <w:tc>
          <w:tcPr>
            <w:tcW w:w="499" w:type="dxa"/>
            <w:shd w:val="clear" w:color="auto" w:fill="auto"/>
            <w:vAlign w:val="center"/>
          </w:tcPr>
          <w:p w14:paraId="6FC5320E">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75BAE90E">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3C04A15D">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7DF7489F">
            <w:pPr>
              <w:jc w:val="center"/>
              <w:rPr>
                <w:rFonts w:ascii="宋体" w:hAnsi="宋体"/>
                <w:sz w:val="18"/>
                <w:highlight w:val="none"/>
              </w:rPr>
            </w:pPr>
          </w:p>
        </w:tc>
        <w:tc>
          <w:tcPr>
            <w:tcW w:w="510" w:type="dxa"/>
            <w:shd w:val="clear" w:color="auto" w:fill="auto"/>
            <w:vAlign w:val="center"/>
          </w:tcPr>
          <w:p w14:paraId="6640B573">
            <w:pPr>
              <w:jc w:val="center"/>
              <w:rPr>
                <w:rFonts w:ascii="宋体" w:hAnsi="宋体"/>
                <w:sz w:val="18"/>
                <w:highlight w:val="none"/>
              </w:rPr>
            </w:pPr>
          </w:p>
        </w:tc>
        <w:tc>
          <w:tcPr>
            <w:tcW w:w="499" w:type="dxa"/>
            <w:shd w:val="clear" w:color="auto" w:fill="auto"/>
          </w:tcPr>
          <w:p w14:paraId="08FDA24A">
            <w:pPr>
              <w:jc w:val="center"/>
              <w:rPr>
                <w:highlight w:val="none"/>
              </w:rPr>
            </w:pPr>
            <w:r>
              <w:rPr>
                <w:rFonts w:hint="eastAsia" w:ascii="宋体" w:hAnsi="宋体"/>
                <w:sz w:val="18"/>
                <w:highlight w:val="none"/>
              </w:rPr>
              <w:t>选修</w:t>
            </w:r>
          </w:p>
        </w:tc>
        <w:tc>
          <w:tcPr>
            <w:tcW w:w="535" w:type="dxa"/>
            <w:gridSpan w:val="2"/>
            <w:shd w:val="clear" w:color="auto" w:fill="auto"/>
            <w:vAlign w:val="center"/>
          </w:tcPr>
          <w:p w14:paraId="1C61F190">
            <w:pPr>
              <w:jc w:val="center"/>
              <w:rPr>
                <w:rFonts w:ascii="宋体" w:hAnsi="宋体"/>
                <w:sz w:val="18"/>
                <w:highlight w:val="none"/>
              </w:rPr>
            </w:pPr>
            <w:r>
              <w:rPr>
                <w:rFonts w:hint="eastAsia" w:ascii="宋体" w:hAnsi="宋体"/>
                <w:sz w:val="18"/>
                <w:highlight w:val="none"/>
              </w:rPr>
              <w:t>五</w:t>
            </w:r>
          </w:p>
        </w:tc>
        <w:tc>
          <w:tcPr>
            <w:tcW w:w="467" w:type="dxa"/>
            <w:vMerge w:val="continue"/>
            <w:shd w:val="clear" w:color="auto" w:fill="auto"/>
          </w:tcPr>
          <w:p w14:paraId="1C5BC399">
            <w:pPr>
              <w:jc w:val="center"/>
              <w:rPr>
                <w:rFonts w:ascii="宋体" w:hAnsi="宋体"/>
                <w:sz w:val="18"/>
                <w:highlight w:val="none"/>
              </w:rPr>
            </w:pPr>
          </w:p>
        </w:tc>
        <w:tc>
          <w:tcPr>
            <w:tcW w:w="987" w:type="dxa"/>
            <w:shd w:val="clear" w:color="auto" w:fill="auto"/>
            <w:vAlign w:val="center"/>
          </w:tcPr>
          <w:p w14:paraId="6E2F7C52">
            <w:pPr>
              <w:jc w:val="center"/>
              <w:rPr>
                <w:rFonts w:ascii="宋体" w:hAnsi="宋体"/>
                <w:sz w:val="18"/>
                <w:highlight w:val="none"/>
              </w:rPr>
            </w:pPr>
            <w:r>
              <w:rPr>
                <w:rFonts w:hint="eastAsia" w:ascii="宋体" w:hAnsi="宋体"/>
                <w:sz w:val="18"/>
                <w:highlight w:val="none"/>
              </w:rPr>
              <w:t>考查</w:t>
            </w:r>
          </w:p>
        </w:tc>
      </w:tr>
      <w:tr w14:paraId="12D32F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36703ACF">
            <w:pPr>
              <w:ind w:right="113"/>
              <w:jc w:val="center"/>
              <w:rPr>
                <w:rFonts w:ascii="宋体" w:hAnsi="宋体"/>
                <w:sz w:val="18"/>
                <w:highlight w:val="none"/>
              </w:rPr>
            </w:pPr>
          </w:p>
        </w:tc>
        <w:tc>
          <w:tcPr>
            <w:tcW w:w="510" w:type="dxa"/>
            <w:vMerge w:val="continue"/>
            <w:shd w:val="clear" w:color="auto" w:fill="auto"/>
            <w:textDirection w:val="tbRlV"/>
          </w:tcPr>
          <w:p w14:paraId="5725725A">
            <w:pPr>
              <w:ind w:right="113"/>
              <w:jc w:val="center"/>
              <w:rPr>
                <w:rFonts w:ascii="宋体" w:hAnsi="宋体"/>
                <w:sz w:val="18"/>
                <w:highlight w:val="none"/>
              </w:rPr>
            </w:pPr>
          </w:p>
        </w:tc>
        <w:tc>
          <w:tcPr>
            <w:tcW w:w="999" w:type="dxa"/>
            <w:shd w:val="clear" w:color="auto" w:fill="auto"/>
            <w:vAlign w:val="center"/>
          </w:tcPr>
          <w:p w14:paraId="340B6FAD">
            <w:pPr>
              <w:jc w:val="center"/>
              <w:rPr>
                <w:rFonts w:ascii="宋体" w:hAnsi="宋体"/>
                <w:sz w:val="18"/>
                <w:highlight w:val="none"/>
              </w:rPr>
            </w:pPr>
            <w:r>
              <w:rPr>
                <w:rFonts w:ascii="宋体" w:hAnsi="宋体"/>
                <w:sz w:val="18"/>
                <w:highlight w:val="none"/>
              </w:rPr>
              <w:t>18FL0068</w:t>
            </w:r>
          </w:p>
        </w:tc>
        <w:tc>
          <w:tcPr>
            <w:tcW w:w="2223" w:type="dxa"/>
            <w:gridSpan w:val="2"/>
            <w:shd w:val="clear" w:color="auto" w:fill="auto"/>
            <w:vAlign w:val="center"/>
          </w:tcPr>
          <w:p w14:paraId="29AB2CDA">
            <w:pPr>
              <w:jc w:val="center"/>
              <w:rPr>
                <w:rFonts w:ascii="宋体" w:hAnsi="宋体"/>
                <w:sz w:val="18"/>
                <w:highlight w:val="none"/>
              </w:rPr>
            </w:pPr>
            <w:r>
              <w:rPr>
                <w:rFonts w:hint="eastAsia" w:ascii="宋体" w:hAnsi="宋体"/>
                <w:sz w:val="18"/>
                <w:highlight w:val="none"/>
              </w:rPr>
              <w:t>雅思读写</w:t>
            </w:r>
          </w:p>
        </w:tc>
        <w:tc>
          <w:tcPr>
            <w:tcW w:w="499" w:type="dxa"/>
            <w:shd w:val="clear" w:color="auto" w:fill="auto"/>
            <w:vAlign w:val="center"/>
          </w:tcPr>
          <w:p w14:paraId="6794F00A">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6454B793">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0EA42C54">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6989F71F">
            <w:pPr>
              <w:jc w:val="center"/>
              <w:rPr>
                <w:rFonts w:ascii="宋体" w:hAnsi="宋体"/>
                <w:sz w:val="18"/>
                <w:highlight w:val="none"/>
              </w:rPr>
            </w:pPr>
          </w:p>
        </w:tc>
        <w:tc>
          <w:tcPr>
            <w:tcW w:w="510" w:type="dxa"/>
            <w:shd w:val="clear" w:color="auto" w:fill="auto"/>
            <w:vAlign w:val="center"/>
          </w:tcPr>
          <w:p w14:paraId="2909D9AB">
            <w:pPr>
              <w:jc w:val="center"/>
              <w:rPr>
                <w:rFonts w:ascii="宋体" w:hAnsi="宋体"/>
                <w:sz w:val="18"/>
                <w:highlight w:val="none"/>
              </w:rPr>
            </w:pPr>
          </w:p>
        </w:tc>
        <w:tc>
          <w:tcPr>
            <w:tcW w:w="499" w:type="dxa"/>
            <w:shd w:val="clear" w:color="auto" w:fill="auto"/>
          </w:tcPr>
          <w:p w14:paraId="77EDCBA4">
            <w:pPr>
              <w:jc w:val="center"/>
              <w:rPr>
                <w:highlight w:val="none"/>
              </w:rPr>
            </w:pPr>
            <w:r>
              <w:rPr>
                <w:rFonts w:hint="eastAsia" w:ascii="宋体" w:hAnsi="宋体"/>
                <w:sz w:val="18"/>
                <w:highlight w:val="none"/>
              </w:rPr>
              <w:t>选修</w:t>
            </w:r>
          </w:p>
        </w:tc>
        <w:tc>
          <w:tcPr>
            <w:tcW w:w="535" w:type="dxa"/>
            <w:gridSpan w:val="2"/>
            <w:shd w:val="clear" w:color="auto" w:fill="auto"/>
            <w:vAlign w:val="center"/>
          </w:tcPr>
          <w:p w14:paraId="5AFD2E1D">
            <w:pPr>
              <w:jc w:val="center"/>
              <w:rPr>
                <w:rFonts w:ascii="宋体" w:hAnsi="宋体"/>
                <w:sz w:val="18"/>
                <w:highlight w:val="none"/>
              </w:rPr>
            </w:pPr>
            <w:r>
              <w:rPr>
                <w:rFonts w:hint="eastAsia" w:ascii="宋体" w:hAnsi="宋体"/>
                <w:sz w:val="18"/>
                <w:highlight w:val="none"/>
              </w:rPr>
              <w:t>五</w:t>
            </w:r>
          </w:p>
        </w:tc>
        <w:tc>
          <w:tcPr>
            <w:tcW w:w="467" w:type="dxa"/>
            <w:vMerge w:val="continue"/>
            <w:shd w:val="clear" w:color="auto" w:fill="auto"/>
          </w:tcPr>
          <w:p w14:paraId="0EE6FEB6">
            <w:pPr>
              <w:jc w:val="center"/>
              <w:rPr>
                <w:rFonts w:ascii="宋体" w:hAnsi="宋体"/>
                <w:sz w:val="18"/>
                <w:highlight w:val="none"/>
              </w:rPr>
            </w:pPr>
          </w:p>
        </w:tc>
        <w:tc>
          <w:tcPr>
            <w:tcW w:w="987" w:type="dxa"/>
            <w:shd w:val="clear" w:color="auto" w:fill="auto"/>
            <w:vAlign w:val="center"/>
          </w:tcPr>
          <w:p w14:paraId="73110835">
            <w:pPr>
              <w:jc w:val="center"/>
              <w:rPr>
                <w:rFonts w:ascii="宋体" w:hAnsi="宋体"/>
                <w:sz w:val="18"/>
                <w:highlight w:val="none"/>
              </w:rPr>
            </w:pPr>
            <w:r>
              <w:rPr>
                <w:rFonts w:hint="eastAsia" w:ascii="宋体" w:hAnsi="宋体"/>
                <w:sz w:val="18"/>
                <w:highlight w:val="none"/>
              </w:rPr>
              <w:t>考查</w:t>
            </w:r>
          </w:p>
        </w:tc>
      </w:tr>
      <w:tr w14:paraId="3324CC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54B7FA99">
            <w:pPr>
              <w:ind w:right="113"/>
              <w:jc w:val="center"/>
              <w:rPr>
                <w:rFonts w:ascii="宋体" w:hAnsi="宋体"/>
                <w:sz w:val="18"/>
                <w:highlight w:val="none"/>
              </w:rPr>
            </w:pPr>
          </w:p>
        </w:tc>
        <w:tc>
          <w:tcPr>
            <w:tcW w:w="510" w:type="dxa"/>
            <w:vMerge w:val="continue"/>
            <w:shd w:val="clear" w:color="auto" w:fill="auto"/>
            <w:textDirection w:val="tbRlV"/>
          </w:tcPr>
          <w:p w14:paraId="03F7D470">
            <w:pPr>
              <w:ind w:right="113"/>
              <w:jc w:val="center"/>
              <w:rPr>
                <w:rFonts w:ascii="宋体" w:hAnsi="宋体"/>
                <w:sz w:val="18"/>
                <w:highlight w:val="none"/>
              </w:rPr>
            </w:pPr>
          </w:p>
        </w:tc>
        <w:tc>
          <w:tcPr>
            <w:tcW w:w="999" w:type="dxa"/>
            <w:shd w:val="clear" w:color="auto" w:fill="auto"/>
            <w:vAlign w:val="center"/>
          </w:tcPr>
          <w:p w14:paraId="175629FD">
            <w:pPr>
              <w:widowControl/>
              <w:jc w:val="center"/>
              <w:rPr>
                <w:rFonts w:ascii="宋体" w:hAnsi="宋体" w:cs="宋体"/>
                <w:kern w:val="0"/>
                <w:sz w:val="18"/>
                <w:szCs w:val="18"/>
                <w:highlight w:val="none"/>
              </w:rPr>
            </w:pPr>
            <w:r>
              <w:rPr>
                <w:rFonts w:ascii="宋体" w:hAnsi="宋体" w:cs="宋体"/>
                <w:kern w:val="0"/>
                <w:sz w:val="18"/>
                <w:szCs w:val="18"/>
                <w:highlight w:val="none"/>
              </w:rPr>
              <w:t>18FL1184</w:t>
            </w:r>
          </w:p>
        </w:tc>
        <w:tc>
          <w:tcPr>
            <w:tcW w:w="2223" w:type="dxa"/>
            <w:gridSpan w:val="2"/>
            <w:shd w:val="clear" w:color="auto" w:fill="auto"/>
            <w:vAlign w:val="center"/>
          </w:tcPr>
          <w:p w14:paraId="670BA7D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留学俄语</w:t>
            </w:r>
          </w:p>
        </w:tc>
        <w:tc>
          <w:tcPr>
            <w:tcW w:w="499" w:type="dxa"/>
            <w:shd w:val="clear" w:color="auto" w:fill="auto"/>
            <w:vAlign w:val="center"/>
          </w:tcPr>
          <w:p w14:paraId="4E11F651">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w:t>
            </w:r>
          </w:p>
        </w:tc>
        <w:tc>
          <w:tcPr>
            <w:tcW w:w="499" w:type="dxa"/>
            <w:shd w:val="clear" w:color="auto" w:fill="auto"/>
            <w:vAlign w:val="center"/>
          </w:tcPr>
          <w:p w14:paraId="3EEEB60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36</w:t>
            </w:r>
          </w:p>
        </w:tc>
        <w:tc>
          <w:tcPr>
            <w:tcW w:w="510" w:type="dxa"/>
            <w:gridSpan w:val="2"/>
            <w:shd w:val="clear" w:color="auto" w:fill="auto"/>
            <w:vAlign w:val="center"/>
          </w:tcPr>
          <w:p w14:paraId="7DC65825">
            <w:pPr>
              <w:jc w:val="center"/>
              <w:rPr>
                <w:rFonts w:ascii="宋体" w:hAnsi="宋体"/>
                <w:sz w:val="18"/>
                <w:highlight w:val="none"/>
              </w:rPr>
            </w:pPr>
            <w:r>
              <w:rPr>
                <w:rFonts w:hint="eastAsia" w:ascii="宋体" w:hAnsi="宋体"/>
                <w:sz w:val="18"/>
                <w:highlight w:val="none"/>
              </w:rPr>
              <w:t>2</w:t>
            </w:r>
          </w:p>
        </w:tc>
        <w:tc>
          <w:tcPr>
            <w:tcW w:w="499" w:type="dxa"/>
            <w:gridSpan w:val="2"/>
            <w:shd w:val="clear" w:color="auto" w:fill="auto"/>
            <w:vAlign w:val="center"/>
          </w:tcPr>
          <w:p w14:paraId="69016888">
            <w:pPr>
              <w:jc w:val="center"/>
              <w:rPr>
                <w:rFonts w:ascii="宋体" w:hAnsi="宋体"/>
                <w:sz w:val="18"/>
                <w:highlight w:val="none"/>
              </w:rPr>
            </w:pPr>
          </w:p>
        </w:tc>
        <w:tc>
          <w:tcPr>
            <w:tcW w:w="510" w:type="dxa"/>
            <w:shd w:val="clear" w:color="auto" w:fill="auto"/>
            <w:vAlign w:val="center"/>
          </w:tcPr>
          <w:p w14:paraId="7324B525">
            <w:pPr>
              <w:jc w:val="center"/>
              <w:rPr>
                <w:rFonts w:ascii="宋体" w:hAnsi="宋体"/>
                <w:sz w:val="18"/>
                <w:highlight w:val="none"/>
              </w:rPr>
            </w:pPr>
          </w:p>
        </w:tc>
        <w:tc>
          <w:tcPr>
            <w:tcW w:w="499" w:type="dxa"/>
            <w:shd w:val="clear" w:color="auto" w:fill="auto"/>
            <w:vAlign w:val="center"/>
          </w:tcPr>
          <w:p w14:paraId="01495C2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选修</w:t>
            </w:r>
          </w:p>
        </w:tc>
        <w:tc>
          <w:tcPr>
            <w:tcW w:w="535" w:type="dxa"/>
            <w:gridSpan w:val="2"/>
            <w:shd w:val="clear" w:color="auto" w:fill="auto"/>
            <w:vAlign w:val="center"/>
          </w:tcPr>
          <w:p w14:paraId="2074715C">
            <w:pPr>
              <w:jc w:val="center"/>
              <w:rPr>
                <w:rFonts w:ascii="宋体" w:hAnsi="宋体"/>
                <w:sz w:val="18"/>
                <w:highlight w:val="none"/>
              </w:rPr>
            </w:pPr>
            <w:r>
              <w:rPr>
                <w:rFonts w:hint="eastAsia" w:ascii="宋体" w:hAnsi="宋体"/>
                <w:sz w:val="18"/>
                <w:highlight w:val="none"/>
              </w:rPr>
              <w:t>四</w:t>
            </w:r>
          </w:p>
        </w:tc>
        <w:tc>
          <w:tcPr>
            <w:tcW w:w="467" w:type="dxa"/>
            <w:vMerge w:val="continue"/>
            <w:shd w:val="clear" w:color="auto" w:fill="auto"/>
          </w:tcPr>
          <w:p w14:paraId="6F487D73">
            <w:pPr>
              <w:jc w:val="center"/>
              <w:rPr>
                <w:rFonts w:ascii="宋体" w:hAnsi="宋体"/>
                <w:sz w:val="18"/>
                <w:highlight w:val="none"/>
              </w:rPr>
            </w:pPr>
          </w:p>
        </w:tc>
        <w:tc>
          <w:tcPr>
            <w:tcW w:w="987" w:type="dxa"/>
            <w:shd w:val="clear" w:color="auto" w:fill="auto"/>
            <w:vAlign w:val="center"/>
          </w:tcPr>
          <w:p w14:paraId="227ED29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考查</w:t>
            </w:r>
          </w:p>
        </w:tc>
      </w:tr>
      <w:tr w14:paraId="7A9154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13AF6530">
            <w:pPr>
              <w:ind w:right="113"/>
              <w:jc w:val="center"/>
              <w:rPr>
                <w:rFonts w:ascii="宋体" w:hAnsi="宋体"/>
                <w:sz w:val="18"/>
                <w:highlight w:val="none"/>
              </w:rPr>
            </w:pPr>
          </w:p>
        </w:tc>
        <w:tc>
          <w:tcPr>
            <w:tcW w:w="510" w:type="dxa"/>
            <w:vMerge w:val="continue"/>
            <w:shd w:val="clear" w:color="auto" w:fill="auto"/>
            <w:textDirection w:val="tbRlV"/>
          </w:tcPr>
          <w:p w14:paraId="601C548D">
            <w:pPr>
              <w:ind w:right="113"/>
              <w:jc w:val="center"/>
              <w:rPr>
                <w:rFonts w:ascii="宋体" w:hAnsi="宋体"/>
                <w:sz w:val="18"/>
                <w:highlight w:val="none"/>
              </w:rPr>
            </w:pPr>
          </w:p>
        </w:tc>
        <w:tc>
          <w:tcPr>
            <w:tcW w:w="999" w:type="dxa"/>
            <w:shd w:val="clear" w:color="auto" w:fill="auto"/>
          </w:tcPr>
          <w:p w14:paraId="2CCA1B1F">
            <w:pPr>
              <w:jc w:val="center"/>
              <w:rPr>
                <w:rFonts w:ascii="宋体" w:hAnsi="宋体" w:cs="宋体"/>
                <w:kern w:val="0"/>
                <w:sz w:val="18"/>
                <w:szCs w:val="18"/>
                <w:highlight w:val="none"/>
              </w:rPr>
            </w:pPr>
            <w:r>
              <w:rPr>
                <w:rFonts w:ascii="宋体" w:hAnsi="宋体" w:cs="宋体"/>
                <w:kern w:val="0"/>
                <w:sz w:val="18"/>
                <w:szCs w:val="18"/>
                <w:highlight w:val="none"/>
              </w:rPr>
              <w:t>18FL118</w:t>
            </w:r>
            <w:r>
              <w:rPr>
                <w:rFonts w:hint="eastAsia" w:ascii="宋体" w:hAnsi="宋体" w:cs="宋体"/>
                <w:kern w:val="0"/>
                <w:sz w:val="18"/>
                <w:szCs w:val="18"/>
                <w:highlight w:val="none"/>
              </w:rPr>
              <w:t>5</w:t>
            </w:r>
          </w:p>
        </w:tc>
        <w:tc>
          <w:tcPr>
            <w:tcW w:w="2223" w:type="dxa"/>
            <w:gridSpan w:val="2"/>
            <w:shd w:val="clear" w:color="auto" w:fill="auto"/>
          </w:tcPr>
          <w:p w14:paraId="3774C4F5">
            <w:pPr>
              <w:jc w:val="center"/>
              <w:rPr>
                <w:rFonts w:ascii="宋体" w:hAnsi="宋体" w:cs="宋体"/>
                <w:kern w:val="0"/>
                <w:sz w:val="18"/>
                <w:szCs w:val="18"/>
                <w:highlight w:val="none"/>
              </w:rPr>
            </w:pPr>
            <w:r>
              <w:rPr>
                <w:rFonts w:hint="eastAsia" w:ascii="宋体" w:hAnsi="宋体" w:cs="宋体"/>
                <w:kern w:val="0"/>
                <w:sz w:val="18"/>
                <w:szCs w:val="18"/>
                <w:highlight w:val="none"/>
              </w:rPr>
              <w:t>留学韩语</w:t>
            </w:r>
          </w:p>
        </w:tc>
        <w:tc>
          <w:tcPr>
            <w:tcW w:w="499" w:type="dxa"/>
            <w:shd w:val="clear" w:color="auto" w:fill="auto"/>
            <w:vAlign w:val="center"/>
          </w:tcPr>
          <w:p w14:paraId="66B2369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w:t>
            </w:r>
          </w:p>
        </w:tc>
        <w:tc>
          <w:tcPr>
            <w:tcW w:w="499" w:type="dxa"/>
            <w:shd w:val="clear" w:color="auto" w:fill="auto"/>
            <w:vAlign w:val="center"/>
          </w:tcPr>
          <w:p w14:paraId="0ED9F5F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36</w:t>
            </w:r>
          </w:p>
        </w:tc>
        <w:tc>
          <w:tcPr>
            <w:tcW w:w="510" w:type="dxa"/>
            <w:gridSpan w:val="2"/>
            <w:shd w:val="clear" w:color="auto" w:fill="auto"/>
            <w:vAlign w:val="center"/>
          </w:tcPr>
          <w:p w14:paraId="1FE1E5F1">
            <w:pPr>
              <w:jc w:val="center"/>
              <w:rPr>
                <w:rFonts w:ascii="宋体" w:hAnsi="宋体"/>
                <w:sz w:val="18"/>
                <w:highlight w:val="none"/>
              </w:rPr>
            </w:pPr>
            <w:r>
              <w:rPr>
                <w:rFonts w:hint="eastAsia" w:ascii="宋体" w:hAnsi="宋体"/>
                <w:sz w:val="18"/>
                <w:highlight w:val="none"/>
              </w:rPr>
              <w:t>2</w:t>
            </w:r>
          </w:p>
        </w:tc>
        <w:tc>
          <w:tcPr>
            <w:tcW w:w="499" w:type="dxa"/>
            <w:gridSpan w:val="2"/>
            <w:shd w:val="clear" w:color="auto" w:fill="auto"/>
            <w:vAlign w:val="center"/>
          </w:tcPr>
          <w:p w14:paraId="27400966">
            <w:pPr>
              <w:jc w:val="center"/>
              <w:rPr>
                <w:rFonts w:ascii="宋体" w:hAnsi="宋体"/>
                <w:sz w:val="18"/>
                <w:highlight w:val="none"/>
              </w:rPr>
            </w:pPr>
          </w:p>
        </w:tc>
        <w:tc>
          <w:tcPr>
            <w:tcW w:w="510" w:type="dxa"/>
            <w:shd w:val="clear" w:color="auto" w:fill="auto"/>
            <w:vAlign w:val="center"/>
          </w:tcPr>
          <w:p w14:paraId="4C9FB6F6">
            <w:pPr>
              <w:jc w:val="center"/>
              <w:rPr>
                <w:rFonts w:ascii="宋体" w:hAnsi="宋体"/>
                <w:sz w:val="18"/>
                <w:highlight w:val="none"/>
              </w:rPr>
            </w:pPr>
          </w:p>
        </w:tc>
        <w:tc>
          <w:tcPr>
            <w:tcW w:w="499" w:type="dxa"/>
            <w:shd w:val="clear" w:color="auto" w:fill="auto"/>
            <w:vAlign w:val="center"/>
          </w:tcPr>
          <w:p w14:paraId="47F9BCBF">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选修</w:t>
            </w:r>
          </w:p>
        </w:tc>
        <w:tc>
          <w:tcPr>
            <w:tcW w:w="535" w:type="dxa"/>
            <w:gridSpan w:val="2"/>
            <w:shd w:val="clear" w:color="auto" w:fill="auto"/>
            <w:vAlign w:val="center"/>
          </w:tcPr>
          <w:p w14:paraId="5487077E">
            <w:pPr>
              <w:jc w:val="center"/>
              <w:rPr>
                <w:rFonts w:ascii="宋体" w:hAnsi="宋体"/>
                <w:sz w:val="18"/>
                <w:highlight w:val="none"/>
              </w:rPr>
            </w:pPr>
            <w:r>
              <w:rPr>
                <w:rFonts w:hint="eastAsia" w:ascii="宋体" w:hAnsi="宋体"/>
                <w:sz w:val="18"/>
                <w:highlight w:val="none"/>
              </w:rPr>
              <w:t>四</w:t>
            </w:r>
          </w:p>
        </w:tc>
        <w:tc>
          <w:tcPr>
            <w:tcW w:w="467" w:type="dxa"/>
            <w:vMerge w:val="continue"/>
            <w:shd w:val="clear" w:color="auto" w:fill="auto"/>
          </w:tcPr>
          <w:p w14:paraId="38CF5629">
            <w:pPr>
              <w:jc w:val="center"/>
              <w:rPr>
                <w:rFonts w:ascii="宋体" w:hAnsi="宋体"/>
                <w:sz w:val="18"/>
                <w:highlight w:val="none"/>
              </w:rPr>
            </w:pPr>
          </w:p>
        </w:tc>
        <w:tc>
          <w:tcPr>
            <w:tcW w:w="987" w:type="dxa"/>
            <w:shd w:val="clear" w:color="auto" w:fill="auto"/>
            <w:vAlign w:val="center"/>
          </w:tcPr>
          <w:p w14:paraId="321C9D5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考查</w:t>
            </w:r>
          </w:p>
        </w:tc>
      </w:tr>
      <w:tr w14:paraId="2D3360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4187D25F">
            <w:pPr>
              <w:ind w:right="113"/>
              <w:jc w:val="center"/>
              <w:rPr>
                <w:rFonts w:ascii="宋体" w:hAnsi="宋体"/>
                <w:sz w:val="18"/>
                <w:highlight w:val="none"/>
              </w:rPr>
            </w:pPr>
          </w:p>
        </w:tc>
        <w:tc>
          <w:tcPr>
            <w:tcW w:w="510" w:type="dxa"/>
            <w:vMerge w:val="continue"/>
            <w:shd w:val="clear" w:color="auto" w:fill="auto"/>
            <w:textDirection w:val="tbRlV"/>
          </w:tcPr>
          <w:p w14:paraId="7900A623">
            <w:pPr>
              <w:ind w:right="113"/>
              <w:jc w:val="center"/>
              <w:rPr>
                <w:rFonts w:ascii="宋体" w:hAnsi="宋体"/>
                <w:sz w:val="18"/>
                <w:highlight w:val="none"/>
              </w:rPr>
            </w:pPr>
          </w:p>
        </w:tc>
        <w:tc>
          <w:tcPr>
            <w:tcW w:w="999" w:type="dxa"/>
            <w:shd w:val="clear" w:color="auto" w:fill="auto"/>
          </w:tcPr>
          <w:p w14:paraId="1C582149">
            <w:pPr>
              <w:jc w:val="center"/>
              <w:rPr>
                <w:rFonts w:ascii="宋体" w:hAnsi="宋体" w:cs="宋体"/>
                <w:kern w:val="0"/>
                <w:sz w:val="18"/>
                <w:szCs w:val="18"/>
                <w:highlight w:val="none"/>
              </w:rPr>
            </w:pPr>
            <w:r>
              <w:rPr>
                <w:rFonts w:ascii="宋体" w:hAnsi="宋体" w:cs="宋体"/>
                <w:kern w:val="0"/>
                <w:sz w:val="18"/>
                <w:szCs w:val="18"/>
                <w:highlight w:val="none"/>
              </w:rPr>
              <w:t>18FL118</w:t>
            </w:r>
            <w:r>
              <w:rPr>
                <w:rFonts w:hint="eastAsia" w:ascii="宋体" w:hAnsi="宋体" w:cs="宋体"/>
                <w:kern w:val="0"/>
                <w:sz w:val="18"/>
                <w:szCs w:val="18"/>
                <w:highlight w:val="none"/>
              </w:rPr>
              <w:t>6</w:t>
            </w:r>
          </w:p>
        </w:tc>
        <w:tc>
          <w:tcPr>
            <w:tcW w:w="2223" w:type="dxa"/>
            <w:gridSpan w:val="2"/>
            <w:shd w:val="clear" w:color="auto" w:fill="auto"/>
          </w:tcPr>
          <w:p w14:paraId="4BD5ADE1">
            <w:pPr>
              <w:jc w:val="center"/>
              <w:rPr>
                <w:rFonts w:ascii="宋体" w:hAnsi="宋体" w:cs="宋体"/>
                <w:kern w:val="0"/>
                <w:sz w:val="18"/>
                <w:szCs w:val="18"/>
                <w:highlight w:val="none"/>
              </w:rPr>
            </w:pPr>
            <w:r>
              <w:rPr>
                <w:rFonts w:hint="eastAsia" w:ascii="宋体" w:hAnsi="宋体" w:cs="宋体"/>
                <w:kern w:val="0"/>
                <w:sz w:val="18"/>
                <w:szCs w:val="18"/>
                <w:highlight w:val="none"/>
              </w:rPr>
              <w:t>留学法语</w:t>
            </w:r>
          </w:p>
        </w:tc>
        <w:tc>
          <w:tcPr>
            <w:tcW w:w="499" w:type="dxa"/>
            <w:shd w:val="clear" w:color="auto" w:fill="auto"/>
            <w:vAlign w:val="center"/>
          </w:tcPr>
          <w:p w14:paraId="08CF1CBE">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w:t>
            </w:r>
          </w:p>
        </w:tc>
        <w:tc>
          <w:tcPr>
            <w:tcW w:w="499" w:type="dxa"/>
            <w:shd w:val="clear" w:color="auto" w:fill="auto"/>
            <w:vAlign w:val="center"/>
          </w:tcPr>
          <w:p w14:paraId="4B123068">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36</w:t>
            </w:r>
          </w:p>
        </w:tc>
        <w:tc>
          <w:tcPr>
            <w:tcW w:w="510" w:type="dxa"/>
            <w:gridSpan w:val="2"/>
            <w:shd w:val="clear" w:color="auto" w:fill="auto"/>
            <w:vAlign w:val="center"/>
          </w:tcPr>
          <w:p w14:paraId="22C5B08A">
            <w:pPr>
              <w:jc w:val="center"/>
              <w:rPr>
                <w:rFonts w:ascii="宋体" w:hAnsi="宋体"/>
                <w:sz w:val="18"/>
                <w:highlight w:val="none"/>
              </w:rPr>
            </w:pPr>
            <w:r>
              <w:rPr>
                <w:rFonts w:hint="eastAsia" w:ascii="宋体" w:hAnsi="宋体"/>
                <w:sz w:val="18"/>
                <w:highlight w:val="none"/>
              </w:rPr>
              <w:t>2</w:t>
            </w:r>
          </w:p>
        </w:tc>
        <w:tc>
          <w:tcPr>
            <w:tcW w:w="499" w:type="dxa"/>
            <w:gridSpan w:val="2"/>
            <w:shd w:val="clear" w:color="auto" w:fill="auto"/>
            <w:vAlign w:val="center"/>
          </w:tcPr>
          <w:p w14:paraId="5E5559EB">
            <w:pPr>
              <w:jc w:val="center"/>
              <w:rPr>
                <w:rFonts w:ascii="宋体" w:hAnsi="宋体"/>
                <w:sz w:val="18"/>
                <w:highlight w:val="none"/>
              </w:rPr>
            </w:pPr>
          </w:p>
        </w:tc>
        <w:tc>
          <w:tcPr>
            <w:tcW w:w="510" w:type="dxa"/>
            <w:shd w:val="clear" w:color="auto" w:fill="auto"/>
            <w:vAlign w:val="center"/>
          </w:tcPr>
          <w:p w14:paraId="68463F7C">
            <w:pPr>
              <w:jc w:val="center"/>
              <w:rPr>
                <w:rFonts w:ascii="宋体" w:hAnsi="宋体"/>
                <w:sz w:val="18"/>
                <w:highlight w:val="none"/>
              </w:rPr>
            </w:pPr>
          </w:p>
        </w:tc>
        <w:tc>
          <w:tcPr>
            <w:tcW w:w="499" w:type="dxa"/>
            <w:shd w:val="clear" w:color="auto" w:fill="auto"/>
            <w:vAlign w:val="center"/>
          </w:tcPr>
          <w:p w14:paraId="22372874">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选修</w:t>
            </w:r>
          </w:p>
        </w:tc>
        <w:tc>
          <w:tcPr>
            <w:tcW w:w="535" w:type="dxa"/>
            <w:gridSpan w:val="2"/>
            <w:shd w:val="clear" w:color="auto" w:fill="auto"/>
            <w:vAlign w:val="center"/>
          </w:tcPr>
          <w:p w14:paraId="28FA518B">
            <w:pPr>
              <w:jc w:val="center"/>
              <w:rPr>
                <w:rFonts w:ascii="宋体" w:hAnsi="宋体"/>
                <w:sz w:val="18"/>
                <w:highlight w:val="none"/>
              </w:rPr>
            </w:pPr>
            <w:r>
              <w:rPr>
                <w:rFonts w:hint="eastAsia" w:ascii="宋体" w:hAnsi="宋体"/>
                <w:sz w:val="18"/>
                <w:highlight w:val="none"/>
              </w:rPr>
              <w:t>四</w:t>
            </w:r>
          </w:p>
        </w:tc>
        <w:tc>
          <w:tcPr>
            <w:tcW w:w="467" w:type="dxa"/>
            <w:vMerge w:val="continue"/>
            <w:shd w:val="clear" w:color="auto" w:fill="auto"/>
          </w:tcPr>
          <w:p w14:paraId="7F9B0DA6">
            <w:pPr>
              <w:jc w:val="center"/>
              <w:rPr>
                <w:rFonts w:ascii="宋体" w:hAnsi="宋体"/>
                <w:sz w:val="18"/>
                <w:highlight w:val="none"/>
              </w:rPr>
            </w:pPr>
          </w:p>
        </w:tc>
        <w:tc>
          <w:tcPr>
            <w:tcW w:w="987" w:type="dxa"/>
            <w:shd w:val="clear" w:color="auto" w:fill="auto"/>
            <w:vAlign w:val="center"/>
          </w:tcPr>
          <w:p w14:paraId="41E6377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考查</w:t>
            </w:r>
          </w:p>
        </w:tc>
      </w:tr>
      <w:tr w14:paraId="7A3187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7EE61017">
            <w:pPr>
              <w:ind w:right="113"/>
              <w:jc w:val="center"/>
              <w:rPr>
                <w:rFonts w:ascii="宋体" w:hAnsi="宋体"/>
                <w:sz w:val="18"/>
                <w:highlight w:val="none"/>
              </w:rPr>
            </w:pPr>
          </w:p>
        </w:tc>
        <w:tc>
          <w:tcPr>
            <w:tcW w:w="510" w:type="dxa"/>
            <w:vMerge w:val="continue"/>
            <w:shd w:val="clear" w:color="auto" w:fill="auto"/>
            <w:textDirection w:val="tbRlV"/>
          </w:tcPr>
          <w:p w14:paraId="16CEF935">
            <w:pPr>
              <w:ind w:right="113"/>
              <w:jc w:val="center"/>
              <w:rPr>
                <w:rFonts w:ascii="宋体" w:hAnsi="宋体"/>
                <w:sz w:val="18"/>
                <w:highlight w:val="none"/>
              </w:rPr>
            </w:pPr>
          </w:p>
        </w:tc>
        <w:tc>
          <w:tcPr>
            <w:tcW w:w="999" w:type="dxa"/>
            <w:shd w:val="clear" w:color="auto" w:fill="auto"/>
          </w:tcPr>
          <w:p w14:paraId="42BF3A9A">
            <w:pPr>
              <w:jc w:val="center"/>
              <w:rPr>
                <w:rFonts w:ascii="宋体" w:hAnsi="宋体" w:cs="宋体"/>
                <w:kern w:val="0"/>
                <w:sz w:val="18"/>
                <w:szCs w:val="18"/>
                <w:highlight w:val="none"/>
              </w:rPr>
            </w:pPr>
            <w:r>
              <w:rPr>
                <w:rFonts w:ascii="宋体" w:hAnsi="宋体" w:cs="宋体"/>
                <w:kern w:val="0"/>
                <w:sz w:val="18"/>
                <w:szCs w:val="18"/>
                <w:highlight w:val="none"/>
              </w:rPr>
              <w:t>18FL118</w:t>
            </w:r>
            <w:r>
              <w:rPr>
                <w:rFonts w:hint="eastAsia" w:ascii="宋体" w:hAnsi="宋体" w:cs="宋体"/>
                <w:kern w:val="0"/>
                <w:sz w:val="18"/>
                <w:szCs w:val="18"/>
                <w:highlight w:val="none"/>
              </w:rPr>
              <w:t>7</w:t>
            </w:r>
          </w:p>
        </w:tc>
        <w:tc>
          <w:tcPr>
            <w:tcW w:w="2223" w:type="dxa"/>
            <w:gridSpan w:val="2"/>
            <w:shd w:val="clear" w:color="auto" w:fill="auto"/>
          </w:tcPr>
          <w:p w14:paraId="7F5A1568">
            <w:pPr>
              <w:jc w:val="center"/>
              <w:rPr>
                <w:rFonts w:ascii="宋体" w:hAnsi="宋体" w:cs="宋体"/>
                <w:kern w:val="0"/>
                <w:sz w:val="18"/>
                <w:szCs w:val="18"/>
                <w:highlight w:val="none"/>
              </w:rPr>
            </w:pPr>
            <w:r>
              <w:rPr>
                <w:rFonts w:hint="eastAsia" w:ascii="宋体" w:hAnsi="宋体" w:cs="宋体"/>
                <w:kern w:val="0"/>
                <w:sz w:val="18"/>
                <w:szCs w:val="18"/>
                <w:highlight w:val="none"/>
              </w:rPr>
              <w:t>留学日语</w:t>
            </w:r>
          </w:p>
        </w:tc>
        <w:tc>
          <w:tcPr>
            <w:tcW w:w="499" w:type="dxa"/>
            <w:shd w:val="clear" w:color="auto" w:fill="auto"/>
            <w:vAlign w:val="center"/>
          </w:tcPr>
          <w:p w14:paraId="653E95B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2</w:t>
            </w:r>
          </w:p>
        </w:tc>
        <w:tc>
          <w:tcPr>
            <w:tcW w:w="499" w:type="dxa"/>
            <w:shd w:val="clear" w:color="auto" w:fill="auto"/>
            <w:vAlign w:val="center"/>
          </w:tcPr>
          <w:p w14:paraId="5A200775">
            <w:pPr>
              <w:widowControl/>
              <w:jc w:val="center"/>
              <w:rPr>
                <w:rFonts w:ascii="宋体" w:hAnsi="宋体" w:cs="宋体"/>
                <w:kern w:val="0"/>
                <w:sz w:val="18"/>
                <w:szCs w:val="18"/>
                <w:highlight w:val="none"/>
              </w:rPr>
            </w:pPr>
            <w:r>
              <w:rPr>
                <w:rFonts w:hint="eastAsia" w:ascii="宋体" w:hAnsi="宋体" w:cs="宋体"/>
                <w:kern w:val="0"/>
                <w:sz w:val="18"/>
                <w:szCs w:val="18"/>
                <w:highlight w:val="none"/>
              </w:rPr>
              <w:t>36</w:t>
            </w:r>
          </w:p>
        </w:tc>
        <w:tc>
          <w:tcPr>
            <w:tcW w:w="510" w:type="dxa"/>
            <w:gridSpan w:val="2"/>
            <w:shd w:val="clear" w:color="auto" w:fill="auto"/>
            <w:vAlign w:val="center"/>
          </w:tcPr>
          <w:p w14:paraId="1F6D1B7B">
            <w:pPr>
              <w:jc w:val="center"/>
              <w:rPr>
                <w:rFonts w:ascii="宋体" w:hAnsi="宋体"/>
                <w:sz w:val="18"/>
                <w:highlight w:val="none"/>
              </w:rPr>
            </w:pPr>
            <w:r>
              <w:rPr>
                <w:rFonts w:hint="eastAsia" w:ascii="宋体" w:hAnsi="宋体"/>
                <w:sz w:val="18"/>
                <w:highlight w:val="none"/>
              </w:rPr>
              <w:t>2</w:t>
            </w:r>
          </w:p>
        </w:tc>
        <w:tc>
          <w:tcPr>
            <w:tcW w:w="499" w:type="dxa"/>
            <w:gridSpan w:val="2"/>
            <w:shd w:val="clear" w:color="auto" w:fill="auto"/>
            <w:vAlign w:val="center"/>
          </w:tcPr>
          <w:p w14:paraId="226DCEC6">
            <w:pPr>
              <w:jc w:val="center"/>
              <w:rPr>
                <w:rFonts w:ascii="宋体" w:hAnsi="宋体"/>
                <w:sz w:val="18"/>
                <w:highlight w:val="none"/>
              </w:rPr>
            </w:pPr>
          </w:p>
        </w:tc>
        <w:tc>
          <w:tcPr>
            <w:tcW w:w="510" w:type="dxa"/>
            <w:shd w:val="clear" w:color="auto" w:fill="auto"/>
            <w:vAlign w:val="center"/>
          </w:tcPr>
          <w:p w14:paraId="3ED23C62">
            <w:pPr>
              <w:jc w:val="center"/>
              <w:rPr>
                <w:rFonts w:ascii="宋体" w:hAnsi="宋体"/>
                <w:sz w:val="18"/>
                <w:highlight w:val="none"/>
              </w:rPr>
            </w:pPr>
          </w:p>
        </w:tc>
        <w:tc>
          <w:tcPr>
            <w:tcW w:w="499" w:type="dxa"/>
            <w:shd w:val="clear" w:color="auto" w:fill="auto"/>
            <w:vAlign w:val="center"/>
          </w:tcPr>
          <w:p w14:paraId="52678B23">
            <w:pPr>
              <w:widowControl/>
              <w:jc w:val="center"/>
              <w:rPr>
                <w:rFonts w:ascii="宋体" w:hAnsi="宋体" w:cs="宋体"/>
                <w:kern w:val="0"/>
                <w:sz w:val="18"/>
                <w:szCs w:val="18"/>
                <w:highlight w:val="none"/>
              </w:rPr>
            </w:pPr>
            <w:r>
              <w:rPr>
                <w:rFonts w:hint="eastAsia" w:ascii="宋体" w:hAnsi="宋体" w:cs="宋体"/>
                <w:kern w:val="0"/>
                <w:sz w:val="18"/>
                <w:szCs w:val="18"/>
                <w:highlight w:val="none"/>
              </w:rPr>
              <w:t>选修</w:t>
            </w:r>
          </w:p>
        </w:tc>
        <w:tc>
          <w:tcPr>
            <w:tcW w:w="535" w:type="dxa"/>
            <w:gridSpan w:val="2"/>
            <w:shd w:val="clear" w:color="auto" w:fill="auto"/>
            <w:vAlign w:val="center"/>
          </w:tcPr>
          <w:p w14:paraId="4B5F313A">
            <w:pPr>
              <w:jc w:val="center"/>
              <w:rPr>
                <w:rFonts w:ascii="宋体" w:hAnsi="宋体"/>
                <w:sz w:val="18"/>
                <w:highlight w:val="none"/>
              </w:rPr>
            </w:pPr>
            <w:r>
              <w:rPr>
                <w:rFonts w:hint="eastAsia" w:ascii="宋体" w:hAnsi="宋体"/>
                <w:sz w:val="18"/>
                <w:highlight w:val="none"/>
              </w:rPr>
              <w:t>四</w:t>
            </w:r>
          </w:p>
        </w:tc>
        <w:tc>
          <w:tcPr>
            <w:tcW w:w="467" w:type="dxa"/>
            <w:vMerge w:val="continue"/>
            <w:shd w:val="clear" w:color="auto" w:fill="auto"/>
          </w:tcPr>
          <w:p w14:paraId="3DE65D46">
            <w:pPr>
              <w:jc w:val="center"/>
              <w:rPr>
                <w:rFonts w:ascii="宋体" w:hAnsi="宋体"/>
                <w:sz w:val="18"/>
                <w:highlight w:val="none"/>
              </w:rPr>
            </w:pPr>
          </w:p>
        </w:tc>
        <w:tc>
          <w:tcPr>
            <w:tcW w:w="987" w:type="dxa"/>
            <w:shd w:val="clear" w:color="auto" w:fill="auto"/>
            <w:vAlign w:val="center"/>
          </w:tcPr>
          <w:p w14:paraId="1CF86B3D">
            <w:pPr>
              <w:widowControl/>
              <w:jc w:val="center"/>
              <w:rPr>
                <w:rFonts w:ascii="宋体" w:hAnsi="宋体" w:cs="宋体"/>
                <w:kern w:val="0"/>
                <w:sz w:val="18"/>
                <w:szCs w:val="18"/>
                <w:highlight w:val="none"/>
              </w:rPr>
            </w:pPr>
            <w:r>
              <w:rPr>
                <w:rFonts w:hint="eastAsia" w:ascii="宋体" w:hAnsi="宋体" w:cs="宋体"/>
                <w:kern w:val="0"/>
                <w:sz w:val="18"/>
                <w:szCs w:val="18"/>
                <w:highlight w:val="none"/>
              </w:rPr>
              <w:t>考查</w:t>
            </w:r>
          </w:p>
        </w:tc>
      </w:tr>
      <w:tr w14:paraId="4F8E8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0B73F0D3">
            <w:pPr>
              <w:ind w:right="113"/>
              <w:jc w:val="center"/>
              <w:rPr>
                <w:rFonts w:ascii="宋体" w:hAnsi="宋体"/>
                <w:sz w:val="18"/>
                <w:highlight w:val="none"/>
              </w:rPr>
            </w:pPr>
          </w:p>
        </w:tc>
        <w:tc>
          <w:tcPr>
            <w:tcW w:w="510" w:type="dxa"/>
            <w:vMerge w:val="continue"/>
            <w:shd w:val="clear" w:color="auto" w:fill="auto"/>
            <w:textDirection w:val="tbRlV"/>
          </w:tcPr>
          <w:p w14:paraId="566C61AF">
            <w:pPr>
              <w:ind w:right="113"/>
              <w:jc w:val="center"/>
              <w:rPr>
                <w:rFonts w:ascii="宋体" w:hAnsi="宋体"/>
                <w:sz w:val="18"/>
                <w:highlight w:val="none"/>
              </w:rPr>
            </w:pPr>
          </w:p>
        </w:tc>
        <w:tc>
          <w:tcPr>
            <w:tcW w:w="999" w:type="dxa"/>
            <w:shd w:val="clear" w:color="auto" w:fill="auto"/>
            <w:vAlign w:val="center"/>
          </w:tcPr>
          <w:p w14:paraId="6B02F42F">
            <w:pPr>
              <w:jc w:val="center"/>
              <w:rPr>
                <w:rFonts w:ascii="宋体" w:hAnsi="宋体"/>
                <w:sz w:val="18"/>
                <w:highlight w:val="none"/>
              </w:rPr>
            </w:pPr>
            <w:r>
              <w:rPr>
                <w:rFonts w:ascii="宋体" w:hAnsi="宋体"/>
                <w:sz w:val="18"/>
                <w:highlight w:val="none"/>
              </w:rPr>
              <w:t>18FA0142</w:t>
            </w:r>
          </w:p>
        </w:tc>
        <w:tc>
          <w:tcPr>
            <w:tcW w:w="2223" w:type="dxa"/>
            <w:gridSpan w:val="2"/>
            <w:shd w:val="clear" w:color="auto" w:fill="auto"/>
            <w:vAlign w:val="center"/>
          </w:tcPr>
          <w:p w14:paraId="6C68BA9C">
            <w:pPr>
              <w:jc w:val="center"/>
              <w:rPr>
                <w:rFonts w:ascii="宋体" w:hAnsi="宋体"/>
                <w:sz w:val="18"/>
                <w:highlight w:val="none"/>
              </w:rPr>
            </w:pPr>
            <w:r>
              <w:rPr>
                <w:rFonts w:hint="eastAsia" w:ascii="宋体" w:hAnsi="宋体"/>
                <w:sz w:val="18"/>
                <w:highlight w:val="none"/>
              </w:rPr>
              <w:t>行政职业能力测试</w:t>
            </w:r>
          </w:p>
        </w:tc>
        <w:tc>
          <w:tcPr>
            <w:tcW w:w="499" w:type="dxa"/>
            <w:shd w:val="clear" w:color="auto" w:fill="auto"/>
            <w:vAlign w:val="center"/>
          </w:tcPr>
          <w:p w14:paraId="365AFB58">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6178F3DC">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6B6716FD">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176D6552">
            <w:pPr>
              <w:jc w:val="center"/>
              <w:rPr>
                <w:rFonts w:ascii="宋体" w:hAnsi="宋体"/>
                <w:sz w:val="18"/>
                <w:highlight w:val="none"/>
              </w:rPr>
            </w:pPr>
          </w:p>
        </w:tc>
        <w:tc>
          <w:tcPr>
            <w:tcW w:w="510" w:type="dxa"/>
            <w:shd w:val="clear" w:color="auto" w:fill="auto"/>
            <w:vAlign w:val="center"/>
          </w:tcPr>
          <w:p w14:paraId="103EF0A0">
            <w:pPr>
              <w:jc w:val="center"/>
              <w:rPr>
                <w:rFonts w:ascii="宋体" w:hAnsi="宋体"/>
                <w:sz w:val="18"/>
                <w:highlight w:val="none"/>
              </w:rPr>
            </w:pPr>
          </w:p>
        </w:tc>
        <w:tc>
          <w:tcPr>
            <w:tcW w:w="499" w:type="dxa"/>
            <w:shd w:val="clear" w:color="auto" w:fill="auto"/>
          </w:tcPr>
          <w:p w14:paraId="54055C29">
            <w:pPr>
              <w:jc w:val="center"/>
              <w:rPr>
                <w:highlight w:val="none"/>
              </w:rPr>
            </w:pPr>
            <w:r>
              <w:rPr>
                <w:rFonts w:hint="eastAsia" w:ascii="宋体" w:hAnsi="宋体"/>
                <w:sz w:val="18"/>
                <w:highlight w:val="none"/>
              </w:rPr>
              <w:t>选修</w:t>
            </w:r>
          </w:p>
        </w:tc>
        <w:tc>
          <w:tcPr>
            <w:tcW w:w="535" w:type="dxa"/>
            <w:gridSpan w:val="2"/>
            <w:shd w:val="clear" w:color="auto" w:fill="auto"/>
            <w:vAlign w:val="center"/>
          </w:tcPr>
          <w:p w14:paraId="1924E588">
            <w:pPr>
              <w:jc w:val="center"/>
              <w:rPr>
                <w:rFonts w:ascii="宋体" w:hAnsi="宋体"/>
                <w:sz w:val="18"/>
                <w:highlight w:val="none"/>
              </w:rPr>
            </w:pPr>
            <w:r>
              <w:rPr>
                <w:rFonts w:hint="eastAsia" w:ascii="宋体" w:hAnsi="宋体"/>
                <w:sz w:val="18"/>
                <w:highlight w:val="none"/>
              </w:rPr>
              <w:t>六</w:t>
            </w:r>
          </w:p>
        </w:tc>
        <w:tc>
          <w:tcPr>
            <w:tcW w:w="467" w:type="dxa"/>
            <w:vMerge w:val="continue"/>
            <w:shd w:val="clear" w:color="auto" w:fill="auto"/>
          </w:tcPr>
          <w:p w14:paraId="6D167683">
            <w:pPr>
              <w:jc w:val="center"/>
              <w:rPr>
                <w:rFonts w:ascii="宋体" w:hAnsi="宋体"/>
                <w:sz w:val="18"/>
                <w:highlight w:val="none"/>
              </w:rPr>
            </w:pPr>
          </w:p>
        </w:tc>
        <w:tc>
          <w:tcPr>
            <w:tcW w:w="987" w:type="dxa"/>
            <w:shd w:val="clear" w:color="auto" w:fill="auto"/>
            <w:vAlign w:val="center"/>
          </w:tcPr>
          <w:p w14:paraId="7005B27D">
            <w:pPr>
              <w:jc w:val="center"/>
              <w:rPr>
                <w:rFonts w:ascii="宋体" w:hAnsi="宋体"/>
                <w:sz w:val="18"/>
                <w:highlight w:val="none"/>
              </w:rPr>
            </w:pPr>
            <w:r>
              <w:rPr>
                <w:rFonts w:hint="eastAsia" w:ascii="宋体" w:hAnsi="宋体"/>
                <w:sz w:val="18"/>
                <w:highlight w:val="none"/>
              </w:rPr>
              <w:t>考查</w:t>
            </w:r>
          </w:p>
        </w:tc>
      </w:tr>
      <w:tr w14:paraId="7EF7C0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3" w:hRule="atLeast"/>
        </w:trPr>
        <w:tc>
          <w:tcPr>
            <w:tcW w:w="483" w:type="dxa"/>
            <w:vMerge w:val="continue"/>
            <w:shd w:val="clear" w:color="auto" w:fill="auto"/>
            <w:textDirection w:val="tbRlV"/>
          </w:tcPr>
          <w:p w14:paraId="60E5803B">
            <w:pPr>
              <w:ind w:right="113"/>
              <w:jc w:val="center"/>
              <w:rPr>
                <w:rFonts w:ascii="宋体" w:hAnsi="宋体"/>
                <w:sz w:val="18"/>
                <w:highlight w:val="none"/>
              </w:rPr>
            </w:pPr>
          </w:p>
        </w:tc>
        <w:tc>
          <w:tcPr>
            <w:tcW w:w="510" w:type="dxa"/>
            <w:vMerge w:val="continue"/>
            <w:shd w:val="clear" w:color="auto" w:fill="auto"/>
            <w:textDirection w:val="tbRlV"/>
          </w:tcPr>
          <w:p w14:paraId="27BC94E8">
            <w:pPr>
              <w:ind w:right="113"/>
              <w:jc w:val="center"/>
              <w:rPr>
                <w:rFonts w:ascii="宋体" w:hAnsi="宋体"/>
                <w:sz w:val="18"/>
                <w:highlight w:val="none"/>
              </w:rPr>
            </w:pPr>
          </w:p>
        </w:tc>
        <w:tc>
          <w:tcPr>
            <w:tcW w:w="999" w:type="dxa"/>
            <w:shd w:val="clear" w:color="auto" w:fill="auto"/>
            <w:vAlign w:val="center"/>
          </w:tcPr>
          <w:p w14:paraId="22A01A58">
            <w:pPr>
              <w:jc w:val="center"/>
              <w:rPr>
                <w:rFonts w:ascii="宋体" w:hAnsi="宋体"/>
                <w:sz w:val="18"/>
                <w:highlight w:val="none"/>
              </w:rPr>
            </w:pPr>
            <w:r>
              <w:rPr>
                <w:rFonts w:ascii="宋体" w:hAnsi="宋体"/>
                <w:sz w:val="18"/>
                <w:highlight w:val="none"/>
              </w:rPr>
              <w:t>FAM2221005</w:t>
            </w:r>
          </w:p>
        </w:tc>
        <w:tc>
          <w:tcPr>
            <w:tcW w:w="2223" w:type="dxa"/>
            <w:gridSpan w:val="2"/>
            <w:shd w:val="clear" w:color="auto" w:fill="auto"/>
            <w:vAlign w:val="center"/>
          </w:tcPr>
          <w:p w14:paraId="6C7A1BF0">
            <w:pPr>
              <w:jc w:val="center"/>
              <w:rPr>
                <w:rFonts w:ascii="宋体" w:hAnsi="宋体"/>
                <w:sz w:val="18"/>
                <w:highlight w:val="none"/>
              </w:rPr>
            </w:pPr>
            <w:r>
              <w:rPr>
                <w:rFonts w:hint="eastAsia" w:ascii="宋体" w:hAnsi="宋体"/>
                <w:sz w:val="18"/>
                <w:highlight w:val="none"/>
              </w:rPr>
              <w:t>申论</w:t>
            </w:r>
          </w:p>
        </w:tc>
        <w:tc>
          <w:tcPr>
            <w:tcW w:w="499" w:type="dxa"/>
            <w:shd w:val="clear" w:color="auto" w:fill="auto"/>
            <w:vAlign w:val="center"/>
          </w:tcPr>
          <w:p w14:paraId="194C0EC7">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74D5CAD6">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295374A5">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4D5739D9">
            <w:pPr>
              <w:jc w:val="center"/>
              <w:rPr>
                <w:rFonts w:ascii="宋体" w:hAnsi="宋体"/>
                <w:sz w:val="18"/>
                <w:highlight w:val="none"/>
              </w:rPr>
            </w:pPr>
          </w:p>
        </w:tc>
        <w:tc>
          <w:tcPr>
            <w:tcW w:w="510" w:type="dxa"/>
            <w:shd w:val="clear" w:color="auto" w:fill="auto"/>
            <w:vAlign w:val="center"/>
          </w:tcPr>
          <w:p w14:paraId="22487DED">
            <w:pPr>
              <w:jc w:val="center"/>
              <w:rPr>
                <w:rFonts w:ascii="宋体" w:hAnsi="宋体"/>
                <w:sz w:val="18"/>
                <w:highlight w:val="none"/>
              </w:rPr>
            </w:pPr>
          </w:p>
        </w:tc>
        <w:tc>
          <w:tcPr>
            <w:tcW w:w="499" w:type="dxa"/>
            <w:shd w:val="clear" w:color="auto" w:fill="auto"/>
          </w:tcPr>
          <w:p w14:paraId="0214B3F4">
            <w:pPr>
              <w:jc w:val="center"/>
              <w:rPr>
                <w:highlight w:val="none"/>
              </w:rPr>
            </w:pPr>
            <w:r>
              <w:rPr>
                <w:rFonts w:hint="eastAsia" w:ascii="宋体" w:hAnsi="宋体"/>
                <w:sz w:val="18"/>
                <w:highlight w:val="none"/>
              </w:rPr>
              <w:t>选修</w:t>
            </w:r>
          </w:p>
        </w:tc>
        <w:tc>
          <w:tcPr>
            <w:tcW w:w="535" w:type="dxa"/>
            <w:gridSpan w:val="2"/>
            <w:shd w:val="clear" w:color="auto" w:fill="auto"/>
            <w:vAlign w:val="center"/>
          </w:tcPr>
          <w:p w14:paraId="6D909AB9">
            <w:pPr>
              <w:jc w:val="center"/>
              <w:rPr>
                <w:rFonts w:ascii="宋体" w:hAnsi="宋体"/>
                <w:sz w:val="18"/>
                <w:highlight w:val="none"/>
              </w:rPr>
            </w:pPr>
            <w:r>
              <w:rPr>
                <w:rFonts w:hint="eastAsia" w:ascii="宋体" w:hAnsi="宋体"/>
                <w:sz w:val="18"/>
                <w:highlight w:val="none"/>
              </w:rPr>
              <w:t>七</w:t>
            </w:r>
          </w:p>
        </w:tc>
        <w:tc>
          <w:tcPr>
            <w:tcW w:w="467" w:type="dxa"/>
            <w:vMerge w:val="continue"/>
            <w:shd w:val="clear" w:color="auto" w:fill="auto"/>
          </w:tcPr>
          <w:p w14:paraId="41A9565C">
            <w:pPr>
              <w:jc w:val="center"/>
              <w:rPr>
                <w:rFonts w:ascii="宋体" w:hAnsi="宋体"/>
                <w:sz w:val="18"/>
                <w:highlight w:val="none"/>
              </w:rPr>
            </w:pPr>
          </w:p>
        </w:tc>
        <w:tc>
          <w:tcPr>
            <w:tcW w:w="987" w:type="dxa"/>
            <w:shd w:val="clear" w:color="auto" w:fill="auto"/>
            <w:vAlign w:val="center"/>
          </w:tcPr>
          <w:p w14:paraId="7848C381">
            <w:pPr>
              <w:jc w:val="center"/>
              <w:rPr>
                <w:rFonts w:ascii="宋体" w:hAnsi="宋体"/>
                <w:sz w:val="18"/>
                <w:highlight w:val="none"/>
              </w:rPr>
            </w:pPr>
            <w:r>
              <w:rPr>
                <w:rFonts w:hint="eastAsia" w:ascii="宋体" w:hAnsi="宋体"/>
                <w:sz w:val="18"/>
                <w:highlight w:val="none"/>
              </w:rPr>
              <w:t>考查</w:t>
            </w:r>
          </w:p>
        </w:tc>
      </w:tr>
      <w:tr w14:paraId="309DE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69" w:hRule="atLeast"/>
        </w:trPr>
        <w:tc>
          <w:tcPr>
            <w:tcW w:w="483" w:type="dxa"/>
            <w:vMerge w:val="continue"/>
            <w:shd w:val="clear" w:color="auto" w:fill="auto"/>
            <w:textDirection w:val="tbRlV"/>
          </w:tcPr>
          <w:p w14:paraId="7196DF8B">
            <w:pPr>
              <w:ind w:right="113"/>
              <w:jc w:val="center"/>
              <w:rPr>
                <w:rFonts w:ascii="宋体" w:hAnsi="宋体"/>
                <w:sz w:val="18"/>
                <w:highlight w:val="none"/>
              </w:rPr>
            </w:pPr>
          </w:p>
        </w:tc>
        <w:tc>
          <w:tcPr>
            <w:tcW w:w="510" w:type="dxa"/>
            <w:vMerge w:val="continue"/>
            <w:shd w:val="clear" w:color="auto" w:fill="auto"/>
            <w:textDirection w:val="tbRlV"/>
          </w:tcPr>
          <w:p w14:paraId="30602B30">
            <w:pPr>
              <w:ind w:right="113"/>
              <w:jc w:val="center"/>
              <w:rPr>
                <w:rFonts w:ascii="宋体" w:hAnsi="宋体"/>
                <w:sz w:val="18"/>
                <w:highlight w:val="none"/>
              </w:rPr>
            </w:pPr>
          </w:p>
        </w:tc>
        <w:tc>
          <w:tcPr>
            <w:tcW w:w="999" w:type="dxa"/>
            <w:shd w:val="clear" w:color="auto" w:fill="auto"/>
            <w:vAlign w:val="center"/>
          </w:tcPr>
          <w:p w14:paraId="08EA7CDC">
            <w:pPr>
              <w:jc w:val="center"/>
              <w:rPr>
                <w:rFonts w:ascii="宋体" w:hAnsi="宋体"/>
                <w:sz w:val="18"/>
                <w:highlight w:val="none"/>
              </w:rPr>
            </w:pPr>
            <w:r>
              <w:rPr>
                <w:rFonts w:ascii="宋体" w:hAnsi="宋体"/>
                <w:sz w:val="18"/>
                <w:highlight w:val="none"/>
              </w:rPr>
              <w:t>18FA0143</w:t>
            </w:r>
          </w:p>
        </w:tc>
        <w:tc>
          <w:tcPr>
            <w:tcW w:w="2223" w:type="dxa"/>
            <w:gridSpan w:val="2"/>
            <w:shd w:val="clear" w:color="auto" w:fill="auto"/>
            <w:vAlign w:val="center"/>
          </w:tcPr>
          <w:p w14:paraId="7298C6AB">
            <w:pPr>
              <w:jc w:val="center"/>
              <w:rPr>
                <w:rFonts w:ascii="宋体" w:hAnsi="宋体"/>
                <w:sz w:val="18"/>
                <w:highlight w:val="none"/>
              </w:rPr>
            </w:pPr>
            <w:r>
              <w:rPr>
                <w:rFonts w:hint="eastAsia" w:ascii="宋体" w:hAnsi="宋体"/>
                <w:sz w:val="18"/>
                <w:highlight w:val="none"/>
              </w:rPr>
              <w:t>面试技能</w:t>
            </w:r>
          </w:p>
        </w:tc>
        <w:tc>
          <w:tcPr>
            <w:tcW w:w="499" w:type="dxa"/>
            <w:shd w:val="clear" w:color="auto" w:fill="auto"/>
            <w:vAlign w:val="center"/>
          </w:tcPr>
          <w:p w14:paraId="6B685595">
            <w:pPr>
              <w:jc w:val="center"/>
              <w:rPr>
                <w:rFonts w:ascii="宋体" w:hAnsi="宋体"/>
                <w:sz w:val="18"/>
                <w:highlight w:val="none"/>
              </w:rPr>
            </w:pPr>
            <w:r>
              <w:rPr>
                <w:rFonts w:ascii="宋体" w:hAnsi="宋体"/>
                <w:sz w:val="18"/>
                <w:highlight w:val="none"/>
              </w:rPr>
              <w:t>2</w:t>
            </w:r>
          </w:p>
        </w:tc>
        <w:tc>
          <w:tcPr>
            <w:tcW w:w="499" w:type="dxa"/>
            <w:shd w:val="clear" w:color="auto" w:fill="auto"/>
            <w:vAlign w:val="center"/>
          </w:tcPr>
          <w:p w14:paraId="6853E51A">
            <w:pPr>
              <w:jc w:val="center"/>
              <w:rPr>
                <w:rFonts w:ascii="宋体" w:hAnsi="宋体"/>
                <w:sz w:val="18"/>
                <w:highlight w:val="none"/>
              </w:rPr>
            </w:pPr>
            <w:r>
              <w:rPr>
                <w:rFonts w:ascii="宋体" w:hAnsi="宋体"/>
                <w:sz w:val="18"/>
                <w:highlight w:val="none"/>
              </w:rPr>
              <w:t>36</w:t>
            </w:r>
          </w:p>
        </w:tc>
        <w:tc>
          <w:tcPr>
            <w:tcW w:w="510" w:type="dxa"/>
            <w:gridSpan w:val="2"/>
            <w:shd w:val="clear" w:color="auto" w:fill="auto"/>
            <w:vAlign w:val="center"/>
          </w:tcPr>
          <w:p w14:paraId="02DAFC66">
            <w:pPr>
              <w:jc w:val="center"/>
              <w:rPr>
                <w:rFonts w:ascii="宋体" w:hAnsi="宋体"/>
                <w:sz w:val="18"/>
                <w:highlight w:val="none"/>
              </w:rPr>
            </w:pPr>
            <w:r>
              <w:rPr>
                <w:rFonts w:ascii="宋体" w:hAnsi="宋体"/>
                <w:sz w:val="18"/>
                <w:highlight w:val="none"/>
              </w:rPr>
              <w:t>2</w:t>
            </w:r>
          </w:p>
        </w:tc>
        <w:tc>
          <w:tcPr>
            <w:tcW w:w="499" w:type="dxa"/>
            <w:gridSpan w:val="2"/>
            <w:shd w:val="clear" w:color="auto" w:fill="auto"/>
            <w:vAlign w:val="center"/>
          </w:tcPr>
          <w:p w14:paraId="20ABFBE5">
            <w:pPr>
              <w:jc w:val="center"/>
              <w:rPr>
                <w:rFonts w:ascii="宋体" w:hAnsi="宋体"/>
                <w:sz w:val="18"/>
                <w:highlight w:val="none"/>
              </w:rPr>
            </w:pPr>
          </w:p>
        </w:tc>
        <w:tc>
          <w:tcPr>
            <w:tcW w:w="510" w:type="dxa"/>
            <w:shd w:val="clear" w:color="auto" w:fill="auto"/>
            <w:vAlign w:val="center"/>
          </w:tcPr>
          <w:p w14:paraId="635D58D5">
            <w:pPr>
              <w:jc w:val="center"/>
              <w:rPr>
                <w:rFonts w:ascii="宋体" w:hAnsi="宋体"/>
                <w:sz w:val="18"/>
                <w:highlight w:val="none"/>
              </w:rPr>
            </w:pPr>
          </w:p>
        </w:tc>
        <w:tc>
          <w:tcPr>
            <w:tcW w:w="499" w:type="dxa"/>
            <w:shd w:val="clear" w:color="auto" w:fill="auto"/>
          </w:tcPr>
          <w:p w14:paraId="1B116451">
            <w:pPr>
              <w:jc w:val="center"/>
              <w:rPr>
                <w:highlight w:val="none"/>
              </w:rPr>
            </w:pPr>
            <w:r>
              <w:rPr>
                <w:rFonts w:hint="eastAsia" w:ascii="宋体" w:hAnsi="宋体"/>
                <w:sz w:val="18"/>
                <w:highlight w:val="none"/>
              </w:rPr>
              <w:t>选修</w:t>
            </w:r>
          </w:p>
        </w:tc>
        <w:tc>
          <w:tcPr>
            <w:tcW w:w="535" w:type="dxa"/>
            <w:gridSpan w:val="2"/>
            <w:shd w:val="clear" w:color="auto" w:fill="auto"/>
            <w:vAlign w:val="center"/>
          </w:tcPr>
          <w:p w14:paraId="5DD949E8">
            <w:pPr>
              <w:jc w:val="center"/>
              <w:rPr>
                <w:rFonts w:ascii="宋体" w:hAnsi="宋体"/>
                <w:sz w:val="18"/>
                <w:highlight w:val="none"/>
              </w:rPr>
            </w:pPr>
            <w:r>
              <w:rPr>
                <w:rFonts w:hint="eastAsia" w:ascii="宋体" w:hAnsi="宋体"/>
                <w:sz w:val="18"/>
                <w:highlight w:val="none"/>
              </w:rPr>
              <w:t>七</w:t>
            </w:r>
          </w:p>
        </w:tc>
        <w:tc>
          <w:tcPr>
            <w:tcW w:w="467" w:type="dxa"/>
            <w:vMerge w:val="continue"/>
            <w:shd w:val="clear" w:color="auto" w:fill="auto"/>
          </w:tcPr>
          <w:p w14:paraId="5226BB02">
            <w:pPr>
              <w:jc w:val="center"/>
              <w:rPr>
                <w:rFonts w:ascii="宋体" w:hAnsi="宋体"/>
                <w:sz w:val="18"/>
                <w:highlight w:val="none"/>
              </w:rPr>
            </w:pPr>
          </w:p>
        </w:tc>
        <w:tc>
          <w:tcPr>
            <w:tcW w:w="987" w:type="dxa"/>
            <w:shd w:val="clear" w:color="auto" w:fill="auto"/>
            <w:vAlign w:val="center"/>
          </w:tcPr>
          <w:p w14:paraId="5B62D981">
            <w:pPr>
              <w:jc w:val="center"/>
              <w:rPr>
                <w:rFonts w:ascii="宋体" w:hAnsi="宋体"/>
                <w:sz w:val="18"/>
                <w:highlight w:val="none"/>
              </w:rPr>
            </w:pPr>
            <w:r>
              <w:rPr>
                <w:rFonts w:hint="eastAsia" w:ascii="宋体" w:hAnsi="宋体"/>
                <w:sz w:val="18"/>
                <w:highlight w:val="none"/>
              </w:rPr>
              <w:t>考查</w:t>
            </w:r>
          </w:p>
        </w:tc>
      </w:tr>
      <w:tr w14:paraId="158EA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483" w:type="dxa"/>
            <w:vMerge w:val="continue"/>
            <w:shd w:val="clear" w:color="auto" w:fill="auto"/>
            <w:textDirection w:val="tbRlV"/>
          </w:tcPr>
          <w:p w14:paraId="30886EAE">
            <w:pPr>
              <w:ind w:right="113"/>
              <w:jc w:val="center"/>
              <w:rPr>
                <w:rFonts w:ascii="宋体" w:hAnsi="宋体"/>
                <w:sz w:val="18"/>
                <w:highlight w:val="none"/>
              </w:rPr>
            </w:pPr>
          </w:p>
        </w:tc>
        <w:tc>
          <w:tcPr>
            <w:tcW w:w="510" w:type="dxa"/>
            <w:vMerge w:val="continue"/>
            <w:shd w:val="clear" w:color="auto" w:fill="auto"/>
            <w:textDirection w:val="tbRlV"/>
          </w:tcPr>
          <w:p w14:paraId="098F1974">
            <w:pPr>
              <w:ind w:right="113"/>
              <w:jc w:val="center"/>
              <w:rPr>
                <w:rFonts w:ascii="宋体" w:hAnsi="宋体"/>
                <w:sz w:val="18"/>
                <w:highlight w:val="none"/>
              </w:rPr>
            </w:pPr>
          </w:p>
        </w:tc>
        <w:tc>
          <w:tcPr>
            <w:tcW w:w="999" w:type="dxa"/>
            <w:shd w:val="clear" w:color="auto" w:fill="auto"/>
            <w:vAlign w:val="center"/>
          </w:tcPr>
          <w:p w14:paraId="06153398">
            <w:pPr>
              <w:jc w:val="center"/>
              <w:rPr>
                <w:rFonts w:ascii="宋体" w:hAnsi="宋体"/>
                <w:sz w:val="18"/>
                <w:highlight w:val="none"/>
              </w:rPr>
            </w:pPr>
          </w:p>
        </w:tc>
        <w:tc>
          <w:tcPr>
            <w:tcW w:w="2223" w:type="dxa"/>
            <w:gridSpan w:val="2"/>
            <w:shd w:val="clear" w:color="auto" w:fill="auto"/>
            <w:vAlign w:val="center"/>
          </w:tcPr>
          <w:p w14:paraId="66722F53">
            <w:pPr>
              <w:jc w:val="center"/>
              <w:rPr>
                <w:rFonts w:ascii="宋体" w:hAnsi="宋体"/>
                <w:sz w:val="18"/>
                <w:highlight w:val="none"/>
              </w:rPr>
            </w:pPr>
            <w:r>
              <w:rPr>
                <w:rFonts w:hint="eastAsia" w:ascii="宋体" w:hAnsi="宋体"/>
                <w:sz w:val="18"/>
                <w:highlight w:val="none"/>
              </w:rPr>
              <w:t>创新创业实践类课程</w:t>
            </w:r>
          </w:p>
        </w:tc>
        <w:tc>
          <w:tcPr>
            <w:tcW w:w="3551" w:type="dxa"/>
            <w:gridSpan w:val="10"/>
            <w:shd w:val="clear" w:color="auto" w:fill="auto"/>
            <w:vAlign w:val="center"/>
          </w:tcPr>
          <w:p w14:paraId="7C808986">
            <w:pPr>
              <w:jc w:val="center"/>
              <w:rPr>
                <w:rFonts w:ascii="宋体" w:hAnsi="宋体"/>
                <w:sz w:val="18"/>
                <w:highlight w:val="none"/>
              </w:rPr>
            </w:pPr>
            <w:r>
              <w:rPr>
                <w:rFonts w:hint="eastAsia" w:ascii="宋体" w:hAnsi="宋体"/>
                <w:sz w:val="18"/>
                <w:highlight w:val="none"/>
              </w:rPr>
              <w:t>按照《安徽财经大学创新创业类学分认定指南》规定执行</w:t>
            </w:r>
          </w:p>
        </w:tc>
        <w:tc>
          <w:tcPr>
            <w:tcW w:w="467" w:type="dxa"/>
            <w:vMerge w:val="continue"/>
            <w:shd w:val="clear" w:color="auto" w:fill="auto"/>
          </w:tcPr>
          <w:p w14:paraId="60505DF8">
            <w:pPr>
              <w:jc w:val="center"/>
              <w:rPr>
                <w:rFonts w:ascii="宋体" w:hAnsi="宋体"/>
                <w:sz w:val="18"/>
                <w:highlight w:val="none"/>
              </w:rPr>
            </w:pPr>
          </w:p>
        </w:tc>
        <w:tc>
          <w:tcPr>
            <w:tcW w:w="987" w:type="dxa"/>
            <w:shd w:val="clear" w:color="auto" w:fill="auto"/>
            <w:vAlign w:val="center"/>
          </w:tcPr>
          <w:p w14:paraId="3F763EBA">
            <w:pPr>
              <w:jc w:val="center"/>
              <w:rPr>
                <w:rFonts w:ascii="宋体" w:hAnsi="宋体"/>
                <w:sz w:val="18"/>
                <w:highlight w:val="none"/>
              </w:rPr>
            </w:pPr>
            <w:r>
              <w:rPr>
                <w:rFonts w:hint="eastAsia" w:ascii="宋体" w:hAnsi="宋体"/>
                <w:sz w:val="18"/>
                <w:highlight w:val="none"/>
              </w:rPr>
              <w:t>考查</w:t>
            </w:r>
          </w:p>
        </w:tc>
      </w:tr>
    </w:tbl>
    <w:p w14:paraId="6F9E907E">
      <w:pPr>
        <w:rPr>
          <w:rFonts w:ascii="宋体" w:hAnsi="宋体"/>
          <w:sz w:val="18"/>
          <w:highlight w:val="none"/>
        </w:rPr>
      </w:pPr>
    </w:p>
    <w:p w14:paraId="52E44624">
      <w:pPr>
        <w:rPr>
          <w:rFonts w:ascii="宋体" w:hAnsi="宋体"/>
          <w:sz w:val="18"/>
          <w:szCs w:val="18"/>
          <w:highlight w:val="none"/>
        </w:rPr>
      </w:pPr>
      <w:r>
        <w:rPr>
          <w:rFonts w:hint="eastAsia" w:ascii="宋体" w:hAnsi="宋体"/>
          <w:sz w:val="18"/>
          <w:szCs w:val="18"/>
          <w:highlight w:val="none"/>
        </w:rPr>
        <w:t>注：1.思想政治理论课实践课程在第一、二、三、四学期开设,按照《安徽财经大学思想政治理论课实践实施细则》的规定执行；</w:t>
      </w:r>
    </w:p>
    <w:p w14:paraId="77361DD3">
      <w:pPr>
        <w:ind w:firstLine="360" w:firstLineChars="200"/>
        <w:rPr>
          <w:rFonts w:ascii="宋体" w:hAnsi="宋体"/>
          <w:sz w:val="18"/>
          <w:szCs w:val="18"/>
          <w:highlight w:val="none"/>
        </w:rPr>
      </w:pPr>
      <w:r>
        <w:rPr>
          <w:rFonts w:hint="eastAsia" w:ascii="宋体" w:hAnsi="宋体"/>
          <w:sz w:val="18"/>
          <w:szCs w:val="18"/>
          <w:highlight w:val="none"/>
        </w:rPr>
        <w:t>2. 2021级学生（不包括艺术类、语言类专业）必须获得英语精读（1、2）和英语听说（1、2）4个学分；</w:t>
      </w:r>
    </w:p>
    <w:p w14:paraId="445624C8">
      <w:pPr>
        <w:ind w:firstLine="360" w:firstLineChars="200"/>
        <w:rPr>
          <w:rFonts w:ascii="宋体" w:hAnsi="宋体"/>
          <w:sz w:val="18"/>
          <w:szCs w:val="18"/>
          <w:highlight w:val="none"/>
        </w:rPr>
      </w:pPr>
      <w:r>
        <w:rPr>
          <w:rFonts w:hint="eastAsia" w:ascii="宋体" w:hAnsi="宋体"/>
          <w:sz w:val="18"/>
          <w:szCs w:val="18"/>
          <w:highlight w:val="none"/>
        </w:rPr>
        <w:t>3.在第一学年参加全国大学英语四级考试成绩≥425分的2021级学生，可以获得4个学分的奖励学分，可以不参加英语精读（3，4）、英语听说（3、4）的修读；</w:t>
      </w:r>
    </w:p>
    <w:p w14:paraId="1D1BEB70">
      <w:pPr>
        <w:ind w:firstLine="360" w:firstLineChars="200"/>
        <w:rPr>
          <w:rFonts w:ascii="宋体" w:hAnsi="宋体"/>
          <w:sz w:val="18"/>
          <w:szCs w:val="18"/>
          <w:highlight w:val="none"/>
        </w:rPr>
      </w:pPr>
      <w:r>
        <w:rPr>
          <w:rFonts w:hint="eastAsia" w:ascii="宋体" w:hAnsi="宋体"/>
          <w:sz w:val="18"/>
          <w:szCs w:val="18"/>
          <w:highlight w:val="none"/>
        </w:rPr>
        <w:t>4.在第一学年参加全国大学英语四级考试成绩＜425分的2021级学生，必须参加英语精读（3，4）、英语听说（3、4）的修读；</w:t>
      </w:r>
    </w:p>
    <w:p w14:paraId="60E673F5">
      <w:pPr>
        <w:ind w:firstLine="360" w:firstLineChars="200"/>
        <w:rPr>
          <w:rFonts w:ascii="宋体" w:hAnsi="宋体"/>
          <w:sz w:val="18"/>
          <w:szCs w:val="18"/>
          <w:highlight w:val="none"/>
        </w:rPr>
      </w:pPr>
      <w:r>
        <w:rPr>
          <w:rFonts w:hint="eastAsia" w:ascii="宋体" w:hAnsi="宋体"/>
          <w:sz w:val="18"/>
          <w:szCs w:val="18"/>
          <w:highlight w:val="none"/>
        </w:rPr>
        <w:t>5.通识选修-文学艺术素养、通识选修-体育素养规定的学分认定按照《安徽财经大学文学艺术俱乐部实施方案（试行）》《安徽财经大学体育俱乐部实施方案（试行）》规定执行。</w:t>
      </w:r>
    </w:p>
    <w:p w14:paraId="557DC374">
      <w:pPr>
        <w:ind w:firstLine="360" w:firstLineChars="200"/>
        <w:rPr>
          <w:rFonts w:ascii="宋体" w:hAnsi="宋体"/>
          <w:sz w:val="18"/>
          <w:szCs w:val="18"/>
          <w:highlight w:val="none"/>
        </w:rPr>
      </w:pPr>
    </w:p>
    <w:p w14:paraId="3A6EE7EA">
      <w:pPr>
        <w:pStyle w:val="2"/>
        <w:spacing w:line="360" w:lineRule="auto"/>
        <w:ind w:firstLine="320" w:firstLineChars="100"/>
        <w:rPr>
          <w:rFonts w:ascii="仿宋" w:hAnsi="仿宋" w:eastAsia="仿宋" w:cs="宋体"/>
          <w:kern w:val="0"/>
          <w:sz w:val="32"/>
          <w:szCs w:val="32"/>
          <w:highlight w:val="none"/>
        </w:rPr>
      </w:pPr>
    </w:p>
    <w:p w14:paraId="04E1CEBC">
      <w:pPr>
        <w:spacing w:line="360" w:lineRule="auto"/>
        <w:ind w:firstLine="420" w:firstLineChars="200"/>
        <w:rPr>
          <w:szCs w:val="21"/>
          <w:highlight w:val="none"/>
        </w:rPr>
      </w:pPr>
    </w:p>
    <w:p w14:paraId="3D3E8E70">
      <w:pPr>
        <w:spacing w:line="360" w:lineRule="auto"/>
        <w:ind w:firstLine="320" w:firstLineChars="100"/>
        <w:rPr>
          <w:rFonts w:ascii="楷体" w:hAnsi="楷体" w:eastAsia="楷体" w:cs="Arial"/>
          <w:sz w:val="32"/>
          <w:szCs w:val="32"/>
          <w:highlight w:val="none"/>
        </w:rPr>
      </w:pPr>
    </w:p>
    <w:sectPr>
      <w:pgSz w:w="11906" w:h="16838"/>
      <w:pgMar w:top="1440" w:right="17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幼圆">
    <w:panose1 w:val="02010509060101010101"/>
    <w:charset w:val="86"/>
    <w:family w:val="modern"/>
    <w:pitch w:val="default"/>
    <w:sig w:usb0="00000001" w:usb1="080E0000" w:usb2="00000000" w:usb3="00000000" w:csb0="00040000" w:csb1="00000000"/>
  </w:font>
  <w:font w:name="TTB2o00">
    <w:altName w:val="Times New Roman"/>
    <w:panose1 w:val="00000000000000000000"/>
    <w:charset w:val="00"/>
    <w:family w:val="roman"/>
    <w:pitch w:val="default"/>
    <w:sig w:usb0="00000000" w:usb1="00000000" w:usb2="00000000" w:usb3="00000000" w:csb0="00000000" w:csb1="00000000"/>
  </w:font>
  <w:font w:name="TTB2o01">
    <w:altName w:val="Times New Roman"/>
    <w:panose1 w:val="00000000000000000000"/>
    <w:charset w:val="00"/>
    <w:family w:val="roman"/>
    <w:pitch w:val="default"/>
    <w:sig w:usb0="00000000" w:usb1="00000000" w:usb2="00000000" w:usb3="00000000" w:csb0="00000000" w:csb1="00000000"/>
  </w:font>
  <w:font w:name="TTB2o04">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TB2o02">
    <w:altName w:val="Times New Roman"/>
    <w:panose1 w:val="00000000000000000000"/>
    <w:charset w:val="00"/>
    <w:family w:val="roman"/>
    <w:pitch w:val="default"/>
    <w:sig w:usb0="00000000" w:usb1="00000000" w:usb2="00000000" w:usb3="00000000" w:csb0="00040001" w:csb1="00000000"/>
  </w:font>
  <w:font w:name="TTB2o03">
    <w:altName w:val="Segoe Print"/>
    <w:panose1 w:val="00000000000000000000"/>
    <w:charset w:val="00"/>
    <w:family w:val="roman"/>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283190"/>
    <w:multiLevelType w:val="multilevel"/>
    <w:tmpl w:val="03283190"/>
    <w:lvl w:ilvl="0" w:tentative="0">
      <w:start w:val="1"/>
      <w:numFmt w:val="decimal"/>
      <w:lvlText w:val="%1"/>
      <w:lvlJc w:val="center"/>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__Grammarly_42____i" w:val="H4sIAAAAAAAEAKtWckksSQxILCpxzi/NK1GyMqwFAAEhoTITAAAA"/>
    <w:docVar w:name="__Grammarly_42___1" w:val="H4sIAAAAAAAEAKtWcslP9kxRslIyNDYyszQwMzQxsrQ0MTQ3MzVU0lEKTi0uzszPAykwNK8FAOxR3mQtAAAA"/>
    <w:docVar w:name="commondata" w:val="eyJoZGlkIjoiZDQ4ZWE4NTYwMjEzYzlmNTFkNzg2ZjNhNzRkMDc4NGEifQ=="/>
  </w:docVars>
  <w:rsids>
    <w:rsidRoot w:val="004B22B2"/>
    <w:rsid w:val="00017C0F"/>
    <w:rsid w:val="00032425"/>
    <w:rsid w:val="000340AF"/>
    <w:rsid w:val="000454D4"/>
    <w:rsid w:val="00060202"/>
    <w:rsid w:val="00063C26"/>
    <w:rsid w:val="00076F6E"/>
    <w:rsid w:val="00080705"/>
    <w:rsid w:val="00080F3A"/>
    <w:rsid w:val="00097469"/>
    <w:rsid w:val="000B4CFD"/>
    <w:rsid w:val="000C208F"/>
    <w:rsid w:val="000D53FB"/>
    <w:rsid w:val="0010025A"/>
    <w:rsid w:val="00111201"/>
    <w:rsid w:val="0011392E"/>
    <w:rsid w:val="00127DE9"/>
    <w:rsid w:val="001648CF"/>
    <w:rsid w:val="001837AD"/>
    <w:rsid w:val="00184C6F"/>
    <w:rsid w:val="00197C88"/>
    <w:rsid w:val="001A2970"/>
    <w:rsid w:val="001A5D5D"/>
    <w:rsid w:val="001A677F"/>
    <w:rsid w:val="001C0CD7"/>
    <w:rsid w:val="001E0A00"/>
    <w:rsid w:val="001E3547"/>
    <w:rsid w:val="001F0CAD"/>
    <w:rsid w:val="001F5DE4"/>
    <w:rsid w:val="002046D4"/>
    <w:rsid w:val="0021651E"/>
    <w:rsid w:val="00235946"/>
    <w:rsid w:val="002428FB"/>
    <w:rsid w:val="002442DE"/>
    <w:rsid w:val="002451D8"/>
    <w:rsid w:val="002705C2"/>
    <w:rsid w:val="00273137"/>
    <w:rsid w:val="00273FA1"/>
    <w:rsid w:val="00280E25"/>
    <w:rsid w:val="002944D7"/>
    <w:rsid w:val="0029777D"/>
    <w:rsid w:val="002A21EA"/>
    <w:rsid w:val="002A2FE2"/>
    <w:rsid w:val="002C1B5F"/>
    <w:rsid w:val="002C2329"/>
    <w:rsid w:val="002C5BBA"/>
    <w:rsid w:val="002D46CF"/>
    <w:rsid w:val="002D6B00"/>
    <w:rsid w:val="002F084A"/>
    <w:rsid w:val="002F1359"/>
    <w:rsid w:val="002F6360"/>
    <w:rsid w:val="003027E4"/>
    <w:rsid w:val="00313412"/>
    <w:rsid w:val="003224A6"/>
    <w:rsid w:val="00322863"/>
    <w:rsid w:val="00324CB2"/>
    <w:rsid w:val="0033164E"/>
    <w:rsid w:val="00344080"/>
    <w:rsid w:val="003459D3"/>
    <w:rsid w:val="0036267D"/>
    <w:rsid w:val="0036356A"/>
    <w:rsid w:val="00394781"/>
    <w:rsid w:val="00395462"/>
    <w:rsid w:val="003969CC"/>
    <w:rsid w:val="00397DAD"/>
    <w:rsid w:val="003A0BC5"/>
    <w:rsid w:val="003A4515"/>
    <w:rsid w:val="003D3224"/>
    <w:rsid w:val="00400215"/>
    <w:rsid w:val="00401388"/>
    <w:rsid w:val="004058EB"/>
    <w:rsid w:val="004104EC"/>
    <w:rsid w:val="0042580D"/>
    <w:rsid w:val="004300DB"/>
    <w:rsid w:val="00444496"/>
    <w:rsid w:val="00450BEA"/>
    <w:rsid w:val="00465FE5"/>
    <w:rsid w:val="004718B4"/>
    <w:rsid w:val="004720AD"/>
    <w:rsid w:val="00475531"/>
    <w:rsid w:val="00477B7C"/>
    <w:rsid w:val="00485207"/>
    <w:rsid w:val="004866CC"/>
    <w:rsid w:val="004938A2"/>
    <w:rsid w:val="004A6383"/>
    <w:rsid w:val="004B22B2"/>
    <w:rsid w:val="004B4660"/>
    <w:rsid w:val="004B5732"/>
    <w:rsid w:val="004C1346"/>
    <w:rsid w:val="004C170D"/>
    <w:rsid w:val="004C2355"/>
    <w:rsid w:val="004D59E0"/>
    <w:rsid w:val="004E0497"/>
    <w:rsid w:val="004E380D"/>
    <w:rsid w:val="004F7716"/>
    <w:rsid w:val="005137F5"/>
    <w:rsid w:val="00516423"/>
    <w:rsid w:val="005504C3"/>
    <w:rsid w:val="00552BEA"/>
    <w:rsid w:val="00554639"/>
    <w:rsid w:val="005611E1"/>
    <w:rsid w:val="00570077"/>
    <w:rsid w:val="0057078E"/>
    <w:rsid w:val="005735BD"/>
    <w:rsid w:val="00574AD1"/>
    <w:rsid w:val="0059264A"/>
    <w:rsid w:val="00597052"/>
    <w:rsid w:val="00597656"/>
    <w:rsid w:val="005B02A7"/>
    <w:rsid w:val="005B1A30"/>
    <w:rsid w:val="005C70AF"/>
    <w:rsid w:val="005F3C00"/>
    <w:rsid w:val="005F69F0"/>
    <w:rsid w:val="00601460"/>
    <w:rsid w:val="00612A3F"/>
    <w:rsid w:val="00616DD1"/>
    <w:rsid w:val="00624C2E"/>
    <w:rsid w:val="00625870"/>
    <w:rsid w:val="00627861"/>
    <w:rsid w:val="00643DAB"/>
    <w:rsid w:val="00653EE6"/>
    <w:rsid w:val="00663621"/>
    <w:rsid w:val="00673390"/>
    <w:rsid w:val="00680717"/>
    <w:rsid w:val="006846E0"/>
    <w:rsid w:val="00695BFB"/>
    <w:rsid w:val="006A598E"/>
    <w:rsid w:val="006C0003"/>
    <w:rsid w:val="006C18C3"/>
    <w:rsid w:val="006C4414"/>
    <w:rsid w:val="006C7181"/>
    <w:rsid w:val="006E00F6"/>
    <w:rsid w:val="006E3168"/>
    <w:rsid w:val="006E4E05"/>
    <w:rsid w:val="006F3273"/>
    <w:rsid w:val="0070353A"/>
    <w:rsid w:val="007064C5"/>
    <w:rsid w:val="007137B5"/>
    <w:rsid w:val="007306BC"/>
    <w:rsid w:val="00744CCA"/>
    <w:rsid w:val="00745545"/>
    <w:rsid w:val="0074576E"/>
    <w:rsid w:val="00754833"/>
    <w:rsid w:val="00754A8F"/>
    <w:rsid w:val="0075613A"/>
    <w:rsid w:val="007620EE"/>
    <w:rsid w:val="0076325D"/>
    <w:rsid w:val="00766A4C"/>
    <w:rsid w:val="00766A82"/>
    <w:rsid w:val="007713FA"/>
    <w:rsid w:val="00780BFD"/>
    <w:rsid w:val="00785312"/>
    <w:rsid w:val="007962D8"/>
    <w:rsid w:val="007972D8"/>
    <w:rsid w:val="007A3DD6"/>
    <w:rsid w:val="007B7195"/>
    <w:rsid w:val="007C5CB6"/>
    <w:rsid w:val="007C6C8E"/>
    <w:rsid w:val="007E1099"/>
    <w:rsid w:val="007E6A22"/>
    <w:rsid w:val="007F7478"/>
    <w:rsid w:val="007F7A9D"/>
    <w:rsid w:val="00804D2E"/>
    <w:rsid w:val="0080599B"/>
    <w:rsid w:val="00817F2D"/>
    <w:rsid w:val="0082735C"/>
    <w:rsid w:val="00835DA7"/>
    <w:rsid w:val="00840EF9"/>
    <w:rsid w:val="00860F5B"/>
    <w:rsid w:val="0086108F"/>
    <w:rsid w:val="008676BF"/>
    <w:rsid w:val="00873F0E"/>
    <w:rsid w:val="00895EF8"/>
    <w:rsid w:val="008960F1"/>
    <w:rsid w:val="0089713B"/>
    <w:rsid w:val="008A39E9"/>
    <w:rsid w:val="008A43C7"/>
    <w:rsid w:val="008B0ECC"/>
    <w:rsid w:val="008B105C"/>
    <w:rsid w:val="008C1F63"/>
    <w:rsid w:val="008C6143"/>
    <w:rsid w:val="008D018D"/>
    <w:rsid w:val="008D0566"/>
    <w:rsid w:val="008E3605"/>
    <w:rsid w:val="008F0F0F"/>
    <w:rsid w:val="008F1A24"/>
    <w:rsid w:val="00901031"/>
    <w:rsid w:val="00910260"/>
    <w:rsid w:val="009109A5"/>
    <w:rsid w:val="00924D96"/>
    <w:rsid w:val="00925C3A"/>
    <w:rsid w:val="00925E7F"/>
    <w:rsid w:val="0094344A"/>
    <w:rsid w:val="00943FEB"/>
    <w:rsid w:val="009444B7"/>
    <w:rsid w:val="009613F3"/>
    <w:rsid w:val="00976705"/>
    <w:rsid w:val="0098009D"/>
    <w:rsid w:val="00995D37"/>
    <w:rsid w:val="00997221"/>
    <w:rsid w:val="009B1096"/>
    <w:rsid w:val="009C0AD4"/>
    <w:rsid w:val="009C75BF"/>
    <w:rsid w:val="009D0575"/>
    <w:rsid w:val="009D06C8"/>
    <w:rsid w:val="009E4746"/>
    <w:rsid w:val="009E7AC5"/>
    <w:rsid w:val="009F559A"/>
    <w:rsid w:val="00A14A76"/>
    <w:rsid w:val="00A15F3F"/>
    <w:rsid w:val="00A16C22"/>
    <w:rsid w:val="00A42940"/>
    <w:rsid w:val="00A45699"/>
    <w:rsid w:val="00A6049D"/>
    <w:rsid w:val="00A61401"/>
    <w:rsid w:val="00A6661F"/>
    <w:rsid w:val="00A706B5"/>
    <w:rsid w:val="00A733C3"/>
    <w:rsid w:val="00A80450"/>
    <w:rsid w:val="00A96AEE"/>
    <w:rsid w:val="00A97E3D"/>
    <w:rsid w:val="00AA24C9"/>
    <w:rsid w:val="00AA7E18"/>
    <w:rsid w:val="00AB05B9"/>
    <w:rsid w:val="00AB57E8"/>
    <w:rsid w:val="00AB67F9"/>
    <w:rsid w:val="00AE425D"/>
    <w:rsid w:val="00AE7BD2"/>
    <w:rsid w:val="00AF27F5"/>
    <w:rsid w:val="00AF53B8"/>
    <w:rsid w:val="00B027EA"/>
    <w:rsid w:val="00B06DFF"/>
    <w:rsid w:val="00B11FEC"/>
    <w:rsid w:val="00B37CC7"/>
    <w:rsid w:val="00B522C6"/>
    <w:rsid w:val="00B55817"/>
    <w:rsid w:val="00B57FFC"/>
    <w:rsid w:val="00B60302"/>
    <w:rsid w:val="00B746F5"/>
    <w:rsid w:val="00B87A47"/>
    <w:rsid w:val="00BA2FB2"/>
    <w:rsid w:val="00BA5448"/>
    <w:rsid w:val="00BA6628"/>
    <w:rsid w:val="00BA666E"/>
    <w:rsid w:val="00BB2BFC"/>
    <w:rsid w:val="00BB53F5"/>
    <w:rsid w:val="00BC37C7"/>
    <w:rsid w:val="00BC4922"/>
    <w:rsid w:val="00BD1401"/>
    <w:rsid w:val="00BD4BF7"/>
    <w:rsid w:val="00BD5CA0"/>
    <w:rsid w:val="00BD5F9B"/>
    <w:rsid w:val="00BD79B5"/>
    <w:rsid w:val="00BD7E0B"/>
    <w:rsid w:val="00BE09B4"/>
    <w:rsid w:val="00BE6490"/>
    <w:rsid w:val="00BF2916"/>
    <w:rsid w:val="00C07470"/>
    <w:rsid w:val="00C07657"/>
    <w:rsid w:val="00C4074A"/>
    <w:rsid w:val="00C5015D"/>
    <w:rsid w:val="00C532E6"/>
    <w:rsid w:val="00C62DC9"/>
    <w:rsid w:val="00C811C7"/>
    <w:rsid w:val="00C87ACE"/>
    <w:rsid w:val="00C92423"/>
    <w:rsid w:val="00C92C22"/>
    <w:rsid w:val="00CA3584"/>
    <w:rsid w:val="00CA78C7"/>
    <w:rsid w:val="00CB3C48"/>
    <w:rsid w:val="00CC0DC3"/>
    <w:rsid w:val="00CD085A"/>
    <w:rsid w:val="00CD2DDB"/>
    <w:rsid w:val="00CE04F5"/>
    <w:rsid w:val="00CF2753"/>
    <w:rsid w:val="00CF4544"/>
    <w:rsid w:val="00CF4BF9"/>
    <w:rsid w:val="00CF711D"/>
    <w:rsid w:val="00D066C2"/>
    <w:rsid w:val="00D2746C"/>
    <w:rsid w:val="00D345A6"/>
    <w:rsid w:val="00D37D1F"/>
    <w:rsid w:val="00D40737"/>
    <w:rsid w:val="00D72ACB"/>
    <w:rsid w:val="00D737CE"/>
    <w:rsid w:val="00D77B32"/>
    <w:rsid w:val="00D8035F"/>
    <w:rsid w:val="00D8349E"/>
    <w:rsid w:val="00D865EB"/>
    <w:rsid w:val="00DA0295"/>
    <w:rsid w:val="00DA0CF9"/>
    <w:rsid w:val="00DB5D28"/>
    <w:rsid w:val="00DB64F5"/>
    <w:rsid w:val="00DC3777"/>
    <w:rsid w:val="00DD646C"/>
    <w:rsid w:val="00DE7AE4"/>
    <w:rsid w:val="00DF5AC5"/>
    <w:rsid w:val="00E04AAD"/>
    <w:rsid w:val="00E0647E"/>
    <w:rsid w:val="00E11DD8"/>
    <w:rsid w:val="00E11E22"/>
    <w:rsid w:val="00E14330"/>
    <w:rsid w:val="00E404C2"/>
    <w:rsid w:val="00E60983"/>
    <w:rsid w:val="00E61FBA"/>
    <w:rsid w:val="00E62957"/>
    <w:rsid w:val="00E63051"/>
    <w:rsid w:val="00E65B61"/>
    <w:rsid w:val="00E66FA5"/>
    <w:rsid w:val="00E812F8"/>
    <w:rsid w:val="00E92DF9"/>
    <w:rsid w:val="00EA6A9D"/>
    <w:rsid w:val="00EC514A"/>
    <w:rsid w:val="00EC5385"/>
    <w:rsid w:val="00EC74E3"/>
    <w:rsid w:val="00ED2793"/>
    <w:rsid w:val="00EF3DB1"/>
    <w:rsid w:val="00EF691C"/>
    <w:rsid w:val="00F25D7F"/>
    <w:rsid w:val="00F314C8"/>
    <w:rsid w:val="00F329CF"/>
    <w:rsid w:val="00F46891"/>
    <w:rsid w:val="00F64A04"/>
    <w:rsid w:val="00F72E9E"/>
    <w:rsid w:val="00F72FB6"/>
    <w:rsid w:val="00F7317A"/>
    <w:rsid w:val="00F762C4"/>
    <w:rsid w:val="00F9378F"/>
    <w:rsid w:val="00F95E5E"/>
    <w:rsid w:val="00FA443D"/>
    <w:rsid w:val="00FA647D"/>
    <w:rsid w:val="00FB0825"/>
    <w:rsid w:val="00FD1866"/>
    <w:rsid w:val="00FF61B3"/>
    <w:rsid w:val="03266F47"/>
    <w:rsid w:val="04D51F18"/>
    <w:rsid w:val="064205A6"/>
    <w:rsid w:val="066F5A63"/>
    <w:rsid w:val="09A8148E"/>
    <w:rsid w:val="0A75025A"/>
    <w:rsid w:val="0B2F4517"/>
    <w:rsid w:val="0BB44F26"/>
    <w:rsid w:val="0E323892"/>
    <w:rsid w:val="0F73125C"/>
    <w:rsid w:val="1425209B"/>
    <w:rsid w:val="14997215"/>
    <w:rsid w:val="15064F94"/>
    <w:rsid w:val="16486780"/>
    <w:rsid w:val="17902706"/>
    <w:rsid w:val="18A14A03"/>
    <w:rsid w:val="1C704203"/>
    <w:rsid w:val="1D3B0021"/>
    <w:rsid w:val="1E6D64DA"/>
    <w:rsid w:val="1F100607"/>
    <w:rsid w:val="21C55CB2"/>
    <w:rsid w:val="22B61C24"/>
    <w:rsid w:val="238D7C98"/>
    <w:rsid w:val="241C44BD"/>
    <w:rsid w:val="24DE2341"/>
    <w:rsid w:val="26EE1A1A"/>
    <w:rsid w:val="273527D4"/>
    <w:rsid w:val="288B3BB9"/>
    <w:rsid w:val="29DC6E43"/>
    <w:rsid w:val="2DBE731E"/>
    <w:rsid w:val="306B5AEE"/>
    <w:rsid w:val="334E1AC0"/>
    <w:rsid w:val="35A523CF"/>
    <w:rsid w:val="35D449CF"/>
    <w:rsid w:val="361D0DF7"/>
    <w:rsid w:val="36D861B6"/>
    <w:rsid w:val="3A1F71D0"/>
    <w:rsid w:val="3AB54F35"/>
    <w:rsid w:val="417E7959"/>
    <w:rsid w:val="43746B18"/>
    <w:rsid w:val="45FA2924"/>
    <w:rsid w:val="47445474"/>
    <w:rsid w:val="48722406"/>
    <w:rsid w:val="4A077827"/>
    <w:rsid w:val="4A6E5F4D"/>
    <w:rsid w:val="523924EE"/>
    <w:rsid w:val="52E1754A"/>
    <w:rsid w:val="53A815AD"/>
    <w:rsid w:val="54F774E5"/>
    <w:rsid w:val="558E48CB"/>
    <w:rsid w:val="56A77C64"/>
    <w:rsid w:val="56EE51B1"/>
    <w:rsid w:val="585C4505"/>
    <w:rsid w:val="5A4A441E"/>
    <w:rsid w:val="5B93080E"/>
    <w:rsid w:val="5DD1110B"/>
    <w:rsid w:val="5F9C7BBD"/>
    <w:rsid w:val="630732A3"/>
    <w:rsid w:val="652C3BF1"/>
    <w:rsid w:val="68D35717"/>
    <w:rsid w:val="6C7A5446"/>
    <w:rsid w:val="6D5E736C"/>
    <w:rsid w:val="6E063757"/>
    <w:rsid w:val="6F116AE5"/>
    <w:rsid w:val="6F4855E7"/>
    <w:rsid w:val="70272365"/>
    <w:rsid w:val="72AE3C93"/>
    <w:rsid w:val="73817738"/>
    <w:rsid w:val="784A6EC0"/>
    <w:rsid w:val="78BA474F"/>
    <w:rsid w:val="7AA53ACC"/>
    <w:rsid w:val="7C0A6111"/>
    <w:rsid w:val="7D6A587C"/>
    <w:rsid w:val="7D6D48C7"/>
    <w:rsid w:val="7E0D0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link w:val="14"/>
    <w:qFormat/>
    <w:uiPriority w:val="0"/>
    <w:pPr>
      <w:ind w:firstLine="150" w:firstLineChars="150"/>
    </w:pPr>
    <w:rPr>
      <w:rFonts w:ascii="等线" w:hAnsi="等线" w:cs="Arial"/>
      <w:sz w:val="24"/>
      <w:szCs w:val="22"/>
    </w:rPr>
  </w:style>
  <w:style w:type="paragraph" w:styleId="3">
    <w:name w:val="Body Text Indent 2"/>
    <w:basedOn w:val="1"/>
    <w:link w:val="15"/>
    <w:qFormat/>
    <w:uiPriority w:val="0"/>
    <w:pPr>
      <w:spacing w:after="120" w:line="480" w:lineRule="auto"/>
      <w:ind w:left="200" w:leftChars="200"/>
    </w:pPr>
    <w:rPr>
      <w:rFonts w:ascii="等线" w:hAnsi="等线" w:cs="Arial"/>
      <w:szCs w:val="22"/>
    </w:rPr>
  </w:style>
  <w:style w:type="paragraph" w:styleId="4">
    <w:name w:val="Balloon Text"/>
    <w:basedOn w:val="1"/>
    <w:link w:val="17"/>
    <w:semiHidden/>
    <w:unhideWhenUsed/>
    <w:qFormat/>
    <w:uiPriority w:val="99"/>
    <w:rPr>
      <w:sz w:val="18"/>
      <w:szCs w:val="18"/>
    </w:rPr>
  </w:style>
  <w:style w:type="paragraph" w:styleId="5">
    <w:name w:val="footer"/>
    <w:basedOn w:val="1"/>
    <w:link w:val="13"/>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2"/>
    <w:unhideWhenUsed/>
    <w:qFormat/>
    <w:uiPriority w:val="0"/>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semiHidden/>
    <w:unhideWhenUsed/>
    <w:qFormat/>
    <w:uiPriority w:val="99"/>
    <w:rPr>
      <w:color w:val="800080"/>
      <w:u w:val="single"/>
    </w:rPr>
  </w:style>
  <w:style w:type="character" w:styleId="11">
    <w:name w:val="Hyperlink"/>
    <w:basedOn w:val="9"/>
    <w:unhideWhenUsed/>
    <w:qFormat/>
    <w:uiPriority w:val="99"/>
    <w:rPr>
      <w:color w:val="0563C1" w:themeColor="hyperlink"/>
      <w:u w:val="single"/>
    </w:rPr>
  </w:style>
  <w:style w:type="character" w:customStyle="1" w:styleId="12">
    <w:name w:val="页眉 Char1"/>
    <w:basedOn w:val="9"/>
    <w:link w:val="6"/>
    <w:qFormat/>
    <w:uiPriority w:val="99"/>
    <w:rPr>
      <w:sz w:val="18"/>
      <w:szCs w:val="18"/>
    </w:rPr>
  </w:style>
  <w:style w:type="character" w:customStyle="1" w:styleId="13">
    <w:name w:val="页脚 Char1"/>
    <w:basedOn w:val="9"/>
    <w:link w:val="5"/>
    <w:qFormat/>
    <w:uiPriority w:val="99"/>
    <w:rPr>
      <w:sz w:val="18"/>
      <w:szCs w:val="18"/>
    </w:rPr>
  </w:style>
  <w:style w:type="character" w:customStyle="1" w:styleId="14">
    <w:name w:val="正文文本缩进 Char1"/>
    <w:basedOn w:val="9"/>
    <w:link w:val="2"/>
    <w:qFormat/>
    <w:uiPriority w:val="0"/>
    <w:rPr>
      <w:rFonts w:ascii="等线" w:hAnsi="等线" w:eastAsia="宋体" w:cs="Arial"/>
      <w:sz w:val="24"/>
    </w:rPr>
  </w:style>
  <w:style w:type="character" w:customStyle="1" w:styleId="15">
    <w:name w:val="正文文本缩进 2 Char1"/>
    <w:basedOn w:val="9"/>
    <w:link w:val="3"/>
    <w:qFormat/>
    <w:uiPriority w:val="0"/>
    <w:rPr>
      <w:rFonts w:ascii="等线" w:hAnsi="等线" w:eastAsia="宋体" w:cs="Arial"/>
    </w:rPr>
  </w:style>
  <w:style w:type="paragraph" w:styleId="16">
    <w:name w:val="List Paragraph"/>
    <w:basedOn w:val="1"/>
    <w:qFormat/>
    <w:uiPriority w:val="34"/>
    <w:pPr>
      <w:ind w:firstLine="420" w:firstLineChars="200"/>
    </w:pPr>
  </w:style>
  <w:style w:type="character" w:customStyle="1" w:styleId="17">
    <w:name w:val="批注框文本 Char1"/>
    <w:basedOn w:val="9"/>
    <w:link w:val="4"/>
    <w:semiHidden/>
    <w:qFormat/>
    <w:uiPriority w:val="99"/>
    <w:rPr>
      <w:rFonts w:ascii="Times New Roman" w:hAnsi="Times New Roman" w:eastAsia="宋体" w:cs="Times New Roman"/>
      <w:sz w:val="18"/>
      <w:szCs w:val="18"/>
    </w:rPr>
  </w:style>
  <w:style w:type="character" w:customStyle="1" w:styleId="18">
    <w:name w:val="项目4 Char"/>
    <w:link w:val="19"/>
    <w:qFormat/>
    <w:uiPriority w:val="0"/>
    <w:rPr>
      <w:rFonts w:ascii="幼圆" w:eastAsia="幼圆"/>
      <w:kern w:val="21"/>
      <w:sz w:val="19"/>
    </w:rPr>
  </w:style>
  <w:style w:type="paragraph" w:customStyle="1" w:styleId="19">
    <w:name w:val="项目4"/>
    <w:link w:val="18"/>
    <w:qFormat/>
    <w:uiPriority w:val="0"/>
    <w:pPr>
      <w:widowControl w:val="0"/>
      <w:tabs>
        <w:tab w:val="left" w:pos="2310"/>
        <w:tab w:val="left" w:pos="2350"/>
        <w:tab w:val="left" w:pos="5880"/>
        <w:tab w:val="left" w:pos="6293"/>
      </w:tabs>
      <w:autoSpaceDE w:val="0"/>
      <w:autoSpaceDN w:val="0"/>
      <w:adjustRightInd w:val="0"/>
      <w:spacing w:line="280" w:lineRule="atLeast"/>
      <w:ind w:left="420" w:leftChars="200" w:firstLine="425"/>
      <w:jc w:val="both"/>
    </w:pPr>
    <w:rPr>
      <w:rFonts w:ascii="幼圆" w:eastAsia="幼圆" w:hAnsiTheme="minorHAnsi" w:cstheme="minorBidi"/>
      <w:kern w:val="21"/>
      <w:sz w:val="19"/>
      <w:szCs w:val="22"/>
      <w:lang w:val="en-US" w:eastAsia="zh-CN" w:bidi="ar-SA"/>
    </w:rPr>
  </w:style>
  <w:style w:type="character" w:customStyle="1" w:styleId="20">
    <w:name w:val="apple-converted-space"/>
    <w:qFormat/>
    <w:uiPriority w:val="0"/>
  </w:style>
  <w:style w:type="character" w:customStyle="1" w:styleId="21">
    <w:name w:val="页眉 Char"/>
    <w:qFormat/>
    <w:uiPriority w:val="0"/>
    <w:rPr>
      <w:sz w:val="18"/>
      <w:szCs w:val="18"/>
    </w:rPr>
  </w:style>
  <w:style w:type="character" w:customStyle="1" w:styleId="22">
    <w:name w:val="页脚 Char"/>
    <w:qFormat/>
    <w:uiPriority w:val="0"/>
    <w:rPr>
      <w:sz w:val="18"/>
      <w:szCs w:val="18"/>
    </w:rPr>
  </w:style>
  <w:style w:type="character" w:customStyle="1" w:styleId="23">
    <w:name w:val="正文文本缩进 Char"/>
    <w:qFormat/>
    <w:uiPriority w:val="0"/>
    <w:rPr>
      <w:rFonts w:ascii="等线" w:hAnsi="等线" w:eastAsia="宋体" w:cs="Arial"/>
      <w:sz w:val="24"/>
    </w:rPr>
  </w:style>
  <w:style w:type="character" w:customStyle="1" w:styleId="24">
    <w:name w:val="正文文本缩进 2 Char"/>
    <w:qFormat/>
    <w:uiPriority w:val="0"/>
    <w:rPr>
      <w:rFonts w:ascii="等线" w:hAnsi="等线" w:eastAsia="宋体" w:cs="Arial"/>
    </w:rPr>
  </w:style>
  <w:style w:type="character" w:customStyle="1" w:styleId="25">
    <w:name w:val="批注框文本 Char"/>
    <w:semiHidden/>
    <w:qFormat/>
    <w:uiPriority w:val="99"/>
    <w:rPr>
      <w:rFonts w:ascii="Times New Roman" w:hAnsi="Times New Roman" w:eastAsia="宋体" w:cs="Times New Roman"/>
      <w:sz w:val="18"/>
      <w:szCs w:val="18"/>
    </w:rPr>
  </w:style>
  <w:style w:type="character" w:customStyle="1" w:styleId="26">
    <w:name w:val="fontstyle01"/>
    <w:qFormat/>
    <w:uiPriority w:val="0"/>
    <w:rPr>
      <w:rFonts w:hint="default" w:ascii="TTB2o00" w:hAnsi="TTB2o00"/>
      <w:color w:val="000000"/>
      <w:sz w:val="24"/>
      <w:szCs w:val="24"/>
    </w:rPr>
  </w:style>
  <w:style w:type="character" w:customStyle="1" w:styleId="27">
    <w:name w:val="fontstyle11"/>
    <w:qFormat/>
    <w:uiPriority w:val="0"/>
    <w:rPr>
      <w:rFonts w:hint="default" w:ascii="TTB2o01" w:hAnsi="TTB2o01"/>
      <w:color w:val="000000"/>
      <w:sz w:val="24"/>
      <w:szCs w:val="24"/>
    </w:rPr>
  </w:style>
  <w:style w:type="character" w:customStyle="1" w:styleId="28">
    <w:name w:val="fontstyle21"/>
    <w:qFormat/>
    <w:uiPriority w:val="0"/>
    <w:rPr>
      <w:rFonts w:hint="default" w:ascii="TTB2o04" w:hAnsi="TTB2o04"/>
      <w:color w:val="000000"/>
      <w:sz w:val="24"/>
      <w:szCs w:val="24"/>
    </w:rPr>
  </w:style>
  <w:style w:type="character" w:customStyle="1" w:styleId="29">
    <w:name w:val="fontstyle31"/>
    <w:qFormat/>
    <w:uiPriority w:val="0"/>
    <w:rPr>
      <w:rFonts w:hint="default" w:ascii="TTB2o02" w:hAnsi="TTB2o02"/>
      <w:color w:val="000000"/>
      <w:sz w:val="24"/>
      <w:szCs w:val="24"/>
    </w:rPr>
  </w:style>
  <w:style w:type="character" w:customStyle="1" w:styleId="30">
    <w:name w:val="fontstyle41"/>
    <w:qFormat/>
    <w:uiPriority w:val="0"/>
    <w:rPr>
      <w:rFonts w:hint="default" w:ascii="TTB2o03" w:hAnsi="TTB2o03"/>
      <w:color w:val="000000"/>
      <w:sz w:val="24"/>
      <w:szCs w:val="24"/>
    </w:rPr>
  </w:style>
  <w:style w:type="paragraph" w:customStyle="1" w:styleId="31">
    <w:name w:val="msonormal"/>
    <w:basedOn w:val="1"/>
    <w:qFormat/>
    <w:uiPriority w:val="0"/>
    <w:pPr>
      <w:widowControl/>
      <w:spacing w:before="100" w:beforeAutospacing="1" w:after="100" w:afterAutospacing="1"/>
      <w:jc w:val="left"/>
    </w:pPr>
    <w:rPr>
      <w:rFonts w:ascii="宋体" w:hAnsi="宋体" w:cs="宋体"/>
      <w:kern w:val="0"/>
      <w:sz w:val="24"/>
    </w:rPr>
  </w:style>
  <w:style w:type="paragraph" w:customStyle="1" w:styleId="32">
    <w:name w:val="font5"/>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33">
    <w:name w:val="font6"/>
    <w:basedOn w:val="1"/>
    <w:qFormat/>
    <w:uiPriority w:val="0"/>
    <w:pPr>
      <w:widowControl/>
      <w:spacing w:before="100" w:beforeAutospacing="1" w:after="100" w:afterAutospacing="1"/>
      <w:jc w:val="left"/>
    </w:pPr>
    <w:rPr>
      <w:color w:val="000000"/>
      <w:kern w:val="0"/>
      <w:sz w:val="18"/>
      <w:szCs w:val="18"/>
    </w:rPr>
  </w:style>
  <w:style w:type="paragraph" w:customStyle="1" w:styleId="34">
    <w:name w:val="xl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18"/>
      <w:szCs w:val="18"/>
    </w:rPr>
  </w:style>
  <w:style w:type="paragraph" w:customStyle="1" w:styleId="35">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18"/>
      <w:szCs w:val="18"/>
    </w:rPr>
  </w:style>
  <w:style w:type="paragraph" w:customStyle="1" w:styleId="36">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38">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18"/>
      <w:szCs w:val="18"/>
    </w:rPr>
  </w:style>
  <w:style w:type="paragraph" w:customStyle="1" w:styleId="39">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Cs w:val="21"/>
    </w:rPr>
  </w:style>
  <w:style w:type="paragraph" w:customStyle="1" w:styleId="40">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pPr>
    <w:rPr>
      <w:rFonts w:ascii="宋体" w:hAnsi="宋体" w:cs="宋体"/>
      <w:kern w:val="0"/>
      <w:sz w:val="18"/>
      <w:szCs w:val="18"/>
    </w:rPr>
  </w:style>
  <w:style w:type="paragraph" w:customStyle="1" w:styleId="41">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000000"/>
      <w:kern w:val="0"/>
      <w:sz w:val="18"/>
      <w:szCs w:val="18"/>
    </w:rPr>
  </w:style>
  <w:style w:type="paragraph" w:customStyle="1" w:styleId="42">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18"/>
      <w:szCs w:val="18"/>
    </w:rPr>
  </w:style>
  <w:style w:type="paragraph" w:customStyle="1" w:styleId="43">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color w:val="FF0000"/>
      <w:kern w:val="0"/>
      <w:sz w:val="18"/>
      <w:szCs w:val="18"/>
    </w:rPr>
  </w:style>
  <w:style w:type="paragraph" w:customStyle="1" w:styleId="44">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color w:val="FF0000"/>
      <w:kern w:val="0"/>
      <w:sz w:val="18"/>
      <w:szCs w:val="18"/>
    </w:rPr>
  </w:style>
  <w:style w:type="paragraph" w:customStyle="1" w:styleId="45">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18"/>
      <w:szCs w:val="18"/>
    </w:rPr>
  </w:style>
  <w:style w:type="paragraph" w:customStyle="1" w:styleId="46">
    <w:name w:val="EndNote Bibliography"/>
    <w:basedOn w:val="1"/>
    <w:link w:val="47"/>
    <w:qFormat/>
    <w:uiPriority w:val="0"/>
    <w:rPr>
      <w:rFonts w:ascii="Calibri" w:hAnsi="Calibri" w:cs="Calibri" w:eastAsiaTheme="minorEastAsia"/>
      <w:sz w:val="20"/>
      <w:szCs w:val="22"/>
    </w:rPr>
  </w:style>
  <w:style w:type="character" w:customStyle="1" w:styleId="47">
    <w:name w:val="EndNote Bibliography 字符"/>
    <w:basedOn w:val="9"/>
    <w:link w:val="46"/>
    <w:qFormat/>
    <w:uiPriority w:val="0"/>
    <w:rPr>
      <w:rFonts w:ascii="Calibri" w:hAnsi="Calibri" w:cs="Calibri"/>
      <w:sz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10</Pages>
  <Words>4163</Words>
  <Characters>5804</Characters>
  <Lines>55</Lines>
  <Paragraphs>15</Paragraphs>
  <TotalTime>0</TotalTime>
  <ScaleCrop>false</ScaleCrop>
  <LinksUpToDate>false</LinksUpToDate>
  <CharactersWithSpaces>5901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2021-07-09T04:30:00Z</dcterms:created>
  <dc:creator>hct</dc:creator>
  <cp:lastModifiedBy>Yilia</cp:lastModifiedBy>
  <cp:lastPrinted>2023-12-04T02:19:00Z</cp:lastPrinted>
  <dcterms:modified xsi:type="dcterms:W3CDTF">2025-04-01T06:59:07Z</dcterms:modified>
  <cp:revision>47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87841C1AEFC54250AAB65E3B715D2C54</vt:lpwstr>
  </property>
  <property fmtid="{D5CDD505-2E9C-101B-9397-08002B2CF9AE}" pid="4" name="KSOTemplateDocerSaveRecord">
    <vt:lpwstr>eyJoZGlkIjoiZDQ4ZWE4NTYwMjEzYzlmNTFkNzg2ZjNhNzRkMDc4NGEiLCJ1c2VySWQiOiIzMzQyMjE1MDgifQ==</vt:lpwstr>
  </property>
</Properties>
</file>